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5386"/>
      </w:tblGrid>
      <w:tr w:rsidR="00617F9E" w:rsidRPr="00500B84" w14:paraId="0B0D58FB" w14:textId="77777777" w:rsidTr="0030744C">
        <w:tc>
          <w:tcPr>
            <w:tcW w:w="3823" w:type="dxa"/>
          </w:tcPr>
          <w:p w14:paraId="34D1BDA3" w14:textId="5453D35B" w:rsidR="0030744C" w:rsidRPr="00500B84" w:rsidRDefault="0030744C" w:rsidP="00500B84">
            <w:pPr>
              <w:spacing w:line="252" w:lineRule="auto"/>
              <w:jc w:val="center"/>
              <w:rPr>
                <w:rFonts w:ascii="Times New Roman" w:hAnsi="Times New Roman" w:cs="Times New Roman"/>
                <w:color w:val="000000" w:themeColor="text1"/>
                <w:sz w:val="26"/>
                <w:szCs w:val="26"/>
              </w:rPr>
            </w:pPr>
            <w:r w:rsidRPr="00500B84">
              <w:rPr>
                <w:rFonts w:ascii="Times New Roman" w:hAnsi="Times New Roman" w:cs="Times New Roman"/>
                <w:color w:val="000000" w:themeColor="text1"/>
                <w:sz w:val="26"/>
                <w:szCs w:val="26"/>
              </w:rPr>
              <w:t>ĐẢNG BỘ TỈNH HƯNG YÊN</w:t>
            </w:r>
            <w:r w:rsidRPr="00500B84">
              <w:rPr>
                <w:rFonts w:ascii="Times New Roman" w:hAnsi="Times New Roman" w:cs="Times New Roman"/>
                <w:color w:val="000000" w:themeColor="text1"/>
                <w:sz w:val="26"/>
                <w:szCs w:val="26"/>
              </w:rPr>
              <w:br/>
            </w:r>
            <w:r w:rsidRPr="00500B84">
              <w:rPr>
                <w:rFonts w:ascii="Times New Roman" w:hAnsi="Times New Roman" w:cs="Times New Roman"/>
                <w:b/>
                <w:bCs/>
                <w:color w:val="000000" w:themeColor="text1"/>
                <w:sz w:val="26"/>
                <w:szCs w:val="26"/>
              </w:rPr>
              <w:t>ĐẢNG ỦY PHƯỜNG MỸ HÀO</w:t>
            </w:r>
          </w:p>
          <w:p w14:paraId="5A80EDDE" w14:textId="2F8E32A6" w:rsidR="0030744C" w:rsidRPr="00500B84" w:rsidRDefault="0030744C" w:rsidP="00500B84">
            <w:pPr>
              <w:spacing w:line="252" w:lineRule="auto"/>
              <w:jc w:val="center"/>
              <w:rPr>
                <w:rFonts w:ascii="Times New Roman" w:hAnsi="Times New Roman" w:cs="Times New Roman"/>
                <w:color w:val="000000" w:themeColor="text1"/>
                <w:sz w:val="28"/>
                <w:szCs w:val="28"/>
              </w:rPr>
            </w:pPr>
            <w:r w:rsidRPr="00500B84">
              <w:rPr>
                <w:rFonts w:ascii="Times New Roman" w:hAnsi="Times New Roman" w:cs="Times New Roman"/>
                <w:color w:val="000000" w:themeColor="text1"/>
                <w:sz w:val="28"/>
                <w:szCs w:val="28"/>
              </w:rPr>
              <w:t>*</w:t>
            </w:r>
          </w:p>
          <w:p w14:paraId="08A3CC0E" w14:textId="0EFB51E1" w:rsidR="0030744C" w:rsidRPr="00500B84" w:rsidRDefault="0030744C" w:rsidP="00500B84">
            <w:pPr>
              <w:spacing w:line="252" w:lineRule="auto"/>
              <w:jc w:val="center"/>
              <w:rPr>
                <w:rFonts w:ascii="Times New Roman" w:hAnsi="Times New Roman" w:cs="Times New Roman"/>
                <w:color w:val="000000" w:themeColor="text1"/>
                <w:sz w:val="28"/>
                <w:szCs w:val="28"/>
              </w:rPr>
            </w:pPr>
            <w:r w:rsidRPr="00500B84">
              <w:rPr>
                <w:rFonts w:ascii="Times New Roman" w:hAnsi="Times New Roman" w:cs="Times New Roman"/>
                <w:color w:val="000000" w:themeColor="text1"/>
                <w:sz w:val="28"/>
                <w:szCs w:val="28"/>
              </w:rPr>
              <w:t>Số:         -KH/ĐU</w:t>
            </w:r>
          </w:p>
        </w:tc>
        <w:tc>
          <w:tcPr>
            <w:tcW w:w="5386" w:type="dxa"/>
          </w:tcPr>
          <w:p w14:paraId="505BB237" w14:textId="759DBAF3" w:rsidR="0030744C" w:rsidRPr="00500B84" w:rsidRDefault="00500B84" w:rsidP="00500B84">
            <w:pPr>
              <w:spacing w:line="252" w:lineRule="auto"/>
              <w:jc w:val="center"/>
              <w:rPr>
                <w:rFonts w:ascii="Times New Roman" w:hAnsi="Times New Roman" w:cs="Times New Roman"/>
                <w:color w:val="000000" w:themeColor="text1"/>
                <w:sz w:val="28"/>
                <w:szCs w:val="28"/>
              </w:rPr>
            </w:pPr>
            <w:r w:rsidRPr="00500B84">
              <w:rPr>
                <w:rFonts w:ascii="Times New Roman" w:hAnsi="Times New Roman" w:cs="Times New Roman"/>
                <w:i/>
                <w:iCs/>
                <w:noProof/>
                <w:color w:val="000000" w:themeColor="text1"/>
                <w:sz w:val="28"/>
                <w:szCs w:val="28"/>
              </w:rPr>
              <mc:AlternateContent>
                <mc:Choice Requires="wps">
                  <w:drawing>
                    <wp:anchor distT="0" distB="0" distL="114300" distR="114300" simplePos="0" relativeHeight="251659264" behindDoc="0" locked="0" layoutInCell="1" allowOverlap="1" wp14:anchorId="7C5BA336" wp14:editId="04833A34">
                      <wp:simplePos x="0" y="0"/>
                      <wp:positionH relativeFrom="column">
                        <wp:posOffset>462222</wp:posOffset>
                      </wp:positionH>
                      <wp:positionV relativeFrom="paragraph">
                        <wp:posOffset>215900</wp:posOffset>
                      </wp:positionV>
                      <wp:extent cx="2340000" cy="0"/>
                      <wp:effectExtent l="0" t="0" r="0" b="0"/>
                      <wp:wrapNone/>
                      <wp:docPr id="444521167" name="Straight Connector 1"/>
                      <wp:cNvGraphicFramePr/>
                      <a:graphic xmlns:a="http://schemas.openxmlformats.org/drawingml/2006/main">
                        <a:graphicData uri="http://schemas.microsoft.com/office/word/2010/wordprocessingShape">
                          <wps:wsp>
                            <wps:cNvCnPr/>
                            <wps:spPr>
                              <a:xfrm>
                                <a:off x="0" y="0"/>
                                <a:ext cx="234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15C1819"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6.4pt,17pt" to="220.6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" strokecolor="black [3200]" strokeweight=".5pt">
                      <v:stroke joinstyle="miter"/>
                    </v:line>
                  </w:pict>
                </mc:Fallback>
              </mc:AlternateContent>
            </w:r>
            <w:r w:rsidR="0030744C" w:rsidRPr="00500B84">
              <w:rPr>
                <w:rFonts w:ascii="Times New Roman" w:hAnsi="Times New Roman" w:cs="Times New Roman"/>
                <w:b/>
                <w:bCs/>
                <w:color w:val="000000" w:themeColor="text1"/>
                <w:sz w:val="28"/>
                <w:szCs w:val="28"/>
              </w:rPr>
              <w:t>ĐẢNG CỘNG SẢN VIỆT NAM</w:t>
            </w:r>
          </w:p>
          <w:p w14:paraId="6D400BE2" w14:textId="3CC53C0E" w:rsidR="0030744C" w:rsidRPr="00500B84" w:rsidRDefault="0030744C" w:rsidP="00500B84">
            <w:pPr>
              <w:spacing w:line="252" w:lineRule="auto"/>
              <w:jc w:val="center"/>
              <w:rPr>
                <w:rFonts w:ascii="Times New Roman" w:hAnsi="Times New Roman" w:cs="Times New Roman"/>
                <w:i/>
                <w:iCs/>
                <w:color w:val="000000" w:themeColor="text1"/>
                <w:sz w:val="28"/>
                <w:szCs w:val="28"/>
              </w:rPr>
            </w:pPr>
          </w:p>
          <w:p w14:paraId="306D19D8" w14:textId="77777777" w:rsidR="0030744C" w:rsidRPr="00500B84" w:rsidRDefault="0030744C" w:rsidP="00500B84">
            <w:pPr>
              <w:spacing w:line="252" w:lineRule="auto"/>
              <w:jc w:val="center"/>
              <w:rPr>
                <w:rFonts w:ascii="Times New Roman" w:hAnsi="Times New Roman" w:cs="Times New Roman"/>
                <w:i/>
                <w:iCs/>
                <w:color w:val="000000" w:themeColor="text1"/>
                <w:sz w:val="28"/>
                <w:szCs w:val="28"/>
              </w:rPr>
            </w:pPr>
          </w:p>
          <w:p w14:paraId="0ED7E232" w14:textId="64855253" w:rsidR="0030744C" w:rsidRPr="00500B84" w:rsidRDefault="0030744C" w:rsidP="00500B84">
            <w:pPr>
              <w:spacing w:line="252" w:lineRule="auto"/>
              <w:jc w:val="center"/>
              <w:rPr>
                <w:rFonts w:ascii="Times New Roman" w:hAnsi="Times New Roman" w:cs="Times New Roman"/>
                <w:color w:val="000000" w:themeColor="text1"/>
                <w:sz w:val="28"/>
                <w:szCs w:val="28"/>
              </w:rPr>
            </w:pPr>
            <w:r w:rsidRPr="00500B84">
              <w:rPr>
                <w:rFonts w:ascii="Times New Roman" w:hAnsi="Times New Roman" w:cs="Times New Roman"/>
                <w:i/>
                <w:iCs/>
                <w:color w:val="000000" w:themeColor="text1"/>
                <w:sz w:val="28"/>
                <w:szCs w:val="28"/>
              </w:rPr>
              <w:t>Mỹ Hào, ngày      tháng      năm 2026</w:t>
            </w:r>
          </w:p>
        </w:tc>
      </w:tr>
    </w:tbl>
    <w:p w14:paraId="6D797B6B" w14:textId="77777777" w:rsidR="0030744C" w:rsidRPr="00500B84" w:rsidRDefault="0030744C" w:rsidP="0030744C">
      <w:pPr>
        <w:spacing w:after="0" w:line="240" w:lineRule="auto"/>
        <w:jc w:val="both"/>
        <w:rPr>
          <w:rFonts w:ascii="Times New Roman" w:hAnsi="Times New Roman" w:cs="Times New Roman"/>
          <w:b/>
          <w:bCs/>
          <w:color w:val="000000" w:themeColor="text1"/>
          <w:sz w:val="28"/>
          <w:szCs w:val="28"/>
        </w:rPr>
      </w:pPr>
    </w:p>
    <w:p w14:paraId="24704A5B" w14:textId="70CFA97F" w:rsidR="0030744C" w:rsidRPr="00500B84" w:rsidRDefault="0030744C" w:rsidP="00EE4799">
      <w:pPr>
        <w:spacing w:after="0" w:line="240" w:lineRule="auto"/>
        <w:jc w:val="center"/>
        <w:rPr>
          <w:rFonts w:ascii="Times New Roman" w:hAnsi="Times New Roman" w:cs="Times New Roman"/>
          <w:b/>
          <w:bCs/>
          <w:color w:val="000000" w:themeColor="text1"/>
          <w:sz w:val="28"/>
          <w:szCs w:val="28"/>
        </w:rPr>
      </w:pPr>
      <w:r w:rsidRPr="00500B84">
        <w:rPr>
          <w:rFonts w:ascii="Times New Roman" w:hAnsi="Times New Roman" w:cs="Times New Roman"/>
          <w:b/>
          <w:bCs/>
          <w:color w:val="000000" w:themeColor="text1"/>
          <w:sz w:val="28"/>
          <w:szCs w:val="28"/>
        </w:rPr>
        <w:t>KẾ HOẠCH</w:t>
      </w:r>
    </w:p>
    <w:p w14:paraId="7340E623" w14:textId="444B570F" w:rsidR="00EE4799" w:rsidRDefault="00EE4799" w:rsidP="00EE4799">
      <w:pPr>
        <w:spacing w:after="0" w:line="240" w:lineRule="auto"/>
        <w:jc w:val="center"/>
        <w:rPr>
          <w:rFonts w:ascii="Times New Roman" w:hAnsi="Times New Roman" w:cs="Times New Roman"/>
          <w:b/>
          <w:bCs/>
          <w:color w:val="000000" w:themeColor="text1"/>
          <w:sz w:val="28"/>
          <w:szCs w:val="28"/>
        </w:rPr>
      </w:pPr>
      <w:r w:rsidRPr="00EE4799">
        <w:rPr>
          <w:rFonts w:ascii="Times New Roman" w:hAnsi="Times New Roman" w:cs="Times New Roman"/>
          <w:b/>
          <w:bCs/>
          <w:color w:val="000000" w:themeColor="text1"/>
          <w:sz w:val="28"/>
          <w:szCs w:val="28"/>
        </w:rPr>
        <w:t>Thực hiện Nghị quyết số 19-NQ/TW ngày 28/7/2026 của Ban Chấp hành Trung ương Đảng khóa XIV về đổi mới mô hình phát triển Việt Nam và Chương trình hành động số 33-CTr/TW ngày 28/7/2026 của Bộ Chính trị thực hiện Nghị quyết Hội nghị lần thứ ba Ban Chấp hành Trung ương Đảng khóa XIV về đổi mới mô hình phát triển Việt Nam</w:t>
      </w:r>
    </w:p>
    <w:p w14:paraId="02E13E02" w14:textId="1957A169" w:rsidR="0030744C" w:rsidRPr="00EE4799" w:rsidRDefault="00EE4799" w:rsidP="00EE4799">
      <w:pPr>
        <w:spacing w:after="0" w:line="240" w:lineRule="auto"/>
        <w:jc w:val="center"/>
        <w:rPr>
          <w:rFonts w:ascii="Times New Roman" w:hAnsi="Times New Roman" w:cs="Times New Roman"/>
          <w:b/>
          <w:bCs/>
          <w:color w:val="000000" w:themeColor="text1"/>
          <w:sz w:val="28"/>
          <w:szCs w:val="28"/>
        </w:rPr>
      </w:pPr>
      <w:r w:rsidRPr="00500B84">
        <w:rPr>
          <w:rFonts w:ascii="Times New Roman" w:hAnsi="Times New Roman" w:cs="Times New Roman"/>
          <w:noProof/>
          <w:color w:val="000000" w:themeColor="text1"/>
          <w:sz w:val="28"/>
          <w:szCs w:val="28"/>
        </w:rPr>
        <mc:AlternateContent>
          <mc:Choice Requires="wps">
            <w:drawing>
              <wp:anchor distT="0" distB="0" distL="114300" distR="114300" simplePos="0" relativeHeight="251660288" behindDoc="0" locked="0" layoutInCell="1" allowOverlap="1" wp14:anchorId="565138E2" wp14:editId="3924595A">
                <wp:simplePos x="0" y="0"/>
                <wp:positionH relativeFrom="column">
                  <wp:posOffset>1660525</wp:posOffset>
                </wp:positionH>
                <wp:positionV relativeFrom="paragraph">
                  <wp:posOffset>49472</wp:posOffset>
                </wp:positionV>
                <wp:extent cx="2519680" cy="0"/>
                <wp:effectExtent l="0" t="0" r="0" b="0"/>
                <wp:wrapNone/>
                <wp:docPr id="795086413" name="Straight Connector 2"/>
                <wp:cNvGraphicFramePr/>
                <a:graphic xmlns:a="http://schemas.openxmlformats.org/drawingml/2006/main">
                  <a:graphicData uri="http://schemas.microsoft.com/office/word/2010/wordprocessingShape">
                    <wps:wsp>
                      <wps:cNvCnPr/>
                      <wps:spPr>
                        <a:xfrm>
                          <a:off x="0" y="0"/>
                          <a:ext cx="25196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E733D54"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0.75pt,3.9pt" to="329.1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" strokecolor="black [3200]" strokeweight=".5pt">
                <v:stroke joinstyle="miter"/>
              </v:line>
            </w:pict>
          </mc:Fallback>
        </mc:AlternateContent>
      </w:r>
    </w:p>
    <w:p w14:paraId="379553E5" w14:textId="082BEF00" w:rsidR="0030744C" w:rsidRPr="00500B84" w:rsidRDefault="0030744C" w:rsidP="0030744C">
      <w:pPr>
        <w:spacing w:after="0" w:line="240" w:lineRule="auto"/>
        <w:jc w:val="both"/>
        <w:rPr>
          <w:rFonts w:ascii="Times New Roman" w:hAnsi="Times New Roman" w:cs="Times New Roman"/>
          <w:color w:val="000000" w:themeColor="text1"/>
          <w:sz w:val="28"/>
          <w:szCs w:val="28"/>
        </w:rPr>
      </w:pPr>
    </w:p>
    <w:p w14:paraId="44E83FA0" w14:textId="77777777" w:rsidR="002A293D" w:rsidRDefault="002A293D" w:rsidP="002A293D">
      <w:pPr>
        <w:spacing w:before="120" w:after="0" w:line="264" w:lineRule="auto"/>
        <w:ind w:firstLine="720"/>
        <w:jc w:val="both"/>
        <w:rPr>
          <w:rFonts w:ascii="Times New Roman" w:hAnsi="Times New Roman" w:cs="Times New Roman"/>
          <w:color w:val="000000" w:themeColor="text1"/>
          <w:sz w:val="28"/>
          <w:szCs w:val="28"/>
        </w:rPr>
      </w:pPr>
      <w:r w:rsidRPr="002A293D">
        <w:rPr>
          <w:rFonts w:ascii="Times New Roman" w:hAnsi="Times New Roman" w:cs="Times New Roman"/>
          <w:color w:val="000000" w:themeColor="text1"/>
          <w:sz w:val="28"/>
          <w:szCs w:val="28"/>
        </w:rPr>
        <w:t xml:space="preserve">Thực hiện Nghị quyết số 19-NQ/TW ngày 28/7/2026 của Ban Chấp hành Trung ương Đảng khóa XIV về đổi mới mô hình phát triển Việt Nam </w:t>
      </w:r>
      <w:r w:rsidRPr="002A293D">
        <w:rPr>
          <w:rFonts w:ascii="Times New Roman" w:hAnsi="Times New Roman" w:cs="Times New Roman"/>
          <w:i/>
          <w:iCs/>
          <w:color w:val="000000" w:themeColor="text1"/>
          <w:sz w:val="28"/>
          <w:szCs w:val="28"/>
        </w:rPr>
        <w:t>(sau đây viết tắt là Nghị quyết 19-NQ/TW)</w:t>
      </w:r>
      <w:r w:rsidRPr="002A293D">
        <w:rPr>
          <w:rFonts w:ascii="Times New Roman" w:hAnsi="Times New Roman" w:cs="Times New Roman"/>
          <w:color w:val="000000" w:themeColor="text1"/>
          <w:sz w:val="28"/>
          <w:szCs w:val="28"/>
        </w:rPr>
        <w:t xml:space="preserve">, Chương trình hành động số 33-CTr/TW ngày 28/7/2026 của Bộ Chính trị thực hiện Nghị quyết Hội nghị lần thứ ba Ban Chấp hành Trung ương Đảng khóa XIV về đổi mới mô hình phát triển Việt Nam </w:t>
      </w:r>
      <w:r w:rsidRPr="002A293D">
        <w:rPr>
          <w:rFonts w:ascii="Times New Roman" w:hAnsi="Times New Roman" w:cs="Times New Roman"/>
          <w:i/>
          <w:iCs/>
          <w:color w:val="000000" w:themeColor="text1"/>
          <w:sz w:val="28"/>
          <w:szCs w:val="28"/>
        </w:rPr>
        <w:t xml:space="preserve">(sau đây viết tắt là Chương trình hành động 33-CTr/TW) </w:t>
      </w:r>
      <w:r w:rsidRPr="002A293D">
        <w:rPr>
          <w:rFonts w:ascii="Times New Roman" w:hAnsi="Times New Roman" w:cs="Times New Roman"/>
          <w:color w:val="000000" w:themeColor="text1"/>
          <w:sz w:val="28"/>
          <w:szCs w:val="28"/>
        </w:rPr>
        <w:t>và Kế hoạch số 115-KH/TU ngày 27/9/2026 của Ban Thường vụ Tỉnh ủy Hưng Yên, Ban Thường vụ Đảng ủy phường Mỹ Hào ban hành Kế hoạch thực hiện như sau:</w:t>
      </w:r>
    </w:p>
    <w:p w14:paraId="2CB24776" w14:textId="77777777" w:rsidR="0030744C" w:rsidRPr="00500B84" w:rsidRDefault="0030744C" w:rsidP="002A293D">
      <w:pPr>
        <w:spacing w:before="120" w:after="0" w:line="264" w:lineRule="auto"/>
        <w:ind w:firstLine="720"/>
        <w:jc w:val="both"/>
        <w:rPr>
          <w:rFonts w:ascii="Times New Roman" w:hAnsi="Times New Roman" w:cs="Times New Roman"/>
          <w:b/>
          <w:bCs/>
          <w:color w:val="000000" w:themeColor="text1"/>
          <w:sz w:val="26"/>
          <w:szCs w:val="26"/>
        </w:rPr>
      </w:pPr>
      <w:r w:rsidRPr="00500B84">
        <w:rPr>
          <w:rFonts w:ascii="Times New Roman" w:hAnsi="Times New Roman" w:cs="Times New Roman"/>
          <w:b/>
          <w:bCs/>
          <w:color w:val="000000" w:themeColor="text1"/>
          <w:sz w:val="26"/>
          <w:szCs w:val="26"/>
        </w:rPr>
        <w:t>I. MỤC ĐÍCH, YÊU CẦU</w:t>
      </w:r>
    </w:p>
    <w:p w14:paraId="4E6C5415" w14:textId="77777777" w:rsidR="0030744C" w:rsidRPr="00500B84" w:rsidRDefault="0030744C" w:rsidP="002A293D">
      <w:pPr>
        <w:spacing w:before="120" w:after="0" w:line="264" w:lineRule="auto"/>
        <w:ind w:firstLine="720"/>
        <w:jc w:val="both"/>
        <w:rPr>
          <w:rFonts w:ascii="Times New Roman" w:hAnsi="Times New Roman" w:cs="Times New Roman"/>
          <w:b/>
          <w:bCs/>
          <w:color w:val="000000" w:themeColor="text1"/>
          <w:sz w:val="28"/>
          <w:szCs w:val="28"/>
        </w:rPr>
      </w:pPr>
      <w:r w:rsidRPr="00500B84">
        <w:rPr>
          <w:rFonts w:ascii="Times New Roman" w:hAnsi="Times New Roman" w:cs="Times New Roman"/>
          <w:b/>
          <w:bCs/>
          <w:color w:val="000000" w:themeColor="text1"/>
          <w:sz w:val="28"/>
          <w:szCs w:val="28"/>
        </w:rPr>
        <w:t>1. Mục đích</w:t>
      </w:r>
    </w:p>
    <w:p w14:paraId="0B6BBCB4" w14:textId="0E0C4F8B" w:rsidR="001F53A0" w:rsidRPr="001F53A0" w:rsidRDefault="001F53A0" w:rsidP="001F53A0">
      <w:pPr>
        <w:spacing w:before="120" w:after="0" w:line="264" w:lineRule="auto"/>
        <w:ind w:firstLine="72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 xml:space="preserve">- </w:t>
      </w:r>
      <w:r w:rsidRPr="001F53A0">
        <w:rPr>
          <w:rFonts w:ascii="Times New Roman" w:hAnsi="Times New Roman" w:cs="Times New Roman"/>
          <w:color w:val="000000" w:themeColor="text1"/>
          <w:sz w:val="28"/>
          <w:szCs w:val="28"/>
          <w:lang w:val="vi-VN"/>
        </w:rPr>
        <w:t>Tạo sự thống nhất về nhận thức và hành động trong toàn Đảng bộ, chính quyền, Mặt trận Tổ quốc, các tổ chức chính trị - xã hội, cán bộ, đảng viên và Nhân dân về yêu cầu đổi mới mô hình phát triển theo hướng hiệu quả, sáng tạo, xanh, bền vững, lấy người dân và doanh nghiệp làm trung tâm, lấy hiệu quả phát triển kinh tế - xã hội và chất lượng cuộc sống Nhân dân làm thước đo.</w:t>
      </w:r>
    </w:p>
    <w:p w14:paraId="3F32EA1B" w14:textId="01A05A87" w:rsidR="001F53A0" w:rsidRPr="001F53A0" w:rsidRDefault="001F53A0" w:rsidP="001F53A0">
      <w:pPr>
        <w:spacing w:before="120" w:after="0" w:line="264" w:lineRule="auto"/>
        <w:ind w:firstLine="72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 xml:space="preserve">- </w:t>
      </w:r>
      <w:r w:rsidRPr="001F53A0">
        <w:rPr>
          <w:rFonts w:ascii="Times New Roman" w:hAnsi="Times New Roman" w:cs="Times New Roman"/>
          <w:color w:val="000000" w:themeColor="text1"/>
          <w:sz w:val="28"/>
          <w:szCs w:val="28"/>
          <w:lang w:val="vi-VN"/>
        </w:rPr>
        <w:t>Cụ thể hóa các quan điểm, mục tiêu, nhiệm vụ của Nghị quyết 19-NQ/TW, Chương trình hành động 33-CTr/TW và Kế hoạch số 115-KH/TU phù hợp với chức năng, nhiệm vụ, thẩm quyền và điều kiện thực tiễn của phường Mỹ Hào; gắn với thực hiện Nghị quyết Đại hội Đảng bộ phường và các nhiệm vụ phát triển kinh tế - xã hội, đầu tư công, cải cách hành chính, chuyển đổi số, quản lý quy hoạch, đất đai, xây dựng, đô thị, văn hóa - xã hội, quốc phòng, an ninh trên địa bàn.</w:t>
      </w:r>
    </w:p>
    <w:p w14:paraId="26B6AD50" w14:textId="77777777" w:rsidR="0030744C" w:rsidRPr="00500B84" w:rsidRDefault="0030744C" w:rsidP="002A293D">
      <w:pPr>
        <w:spacing w:before="120" w:after="0" w:line="264" w:lineRule="auto"/>
        <w:ind w:firstLine="720"/>
        <w:jc w:val="both"/>
        <w:rPr>
          <w:rFonts w:ascii="Times New Roman" w:hAnsi="Times New Roman" w:cs="Times New Roman"/>
          <w:b/>
          <w:bCs/>
          <w:color w:val="000000" w:themeColor="text1"/>
          <w:sz w:val="28"/>
          <w:szCs w:val="28"/>
        </w:rPr>
      </w:pPr>
      <w:r w:rsidRPr="00500B84">
        <w:rPr>
          <w:rFonts w:ascii="Times New Roman" w:hAnsi="Times New Roman" w:cs="Times New Roman"/>
          <w:b/>
          <w:bCs/>
          <w:color w:val="000000" w:themeColor="text1"/>
          <w:sz w:val="28"/>
          <w:szCs w:val="28"/>
        </w:rPr>
        <w:t>2. Yêu cầu</w:t>
      </w:r>
    </w:p>
    <w:p w14:paraId="2F4EE57D" w14:textId="5B9E7334" w:rsidR="001F53A0" w:rsidRPr="001F53A0" w:rsidRDefault="001F53A0" w:rsidP="001F53A0">
      <w:pPr>
        <w:spacing w:before="120" w:after="0" w:line="264" w:lineRule="auto"/>
        <w:ind w:firstLine="72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 xml:space="preserve">- </w:t>
      </w:r>
      <w:r w:rsidRPr="001F53A0">
        <w:rPr>
          <w:rFonts w:ascii="Times New Roman" w:hAnsi="Times New Roman" w:cs="Times New Roman"/>
          <w:color w:val="000000" w:themeColor="text1"/>
          <w:sz w:val="28"/>
          <w:szCs w:val="28"/>
          <w:lang w:val="vi-VN"/>
        </w:rPr>
        <w:t xml:space="preserve">Việc triển khai thực hiện phải bảo đảm thiết thực, cụ thể, có trọng tâm, trọng điểm, tránh hình thức, tập trung vào những nhiệm vụ trực tiếp tạo động lực phát triển của phường, nhất là cải thiện môi trường đầu tư, kinh doanh; nâng cao hiệu quả quản lý quy hoạch, đất đai, xây dựng, đô thị; phát triển kết cấu hạ tầng; </w:t>
      </w:r>
      <w:r w:rsidRPr="001F53A0">
        <w:rPr>
          <w:rFonts w:ascii="Times New Roman" w:hAnsi="Times New Roman" w:cs="Times New Roman"/>
          <w:color w:val="000000" w:themeColor="text1"/>
          <w:sz w:val="28"/>
          <w:szCs w:val="28"/>
          <w:lang w:val="vi-VN"/>
        </w:rPr>
        <w:lastRenderedPageBreak/>
        <w:t>đẩy mạnh cải cách hành chính, chuyển đổi số, phát triển và khai thác dữ liệu; nâng cao chất lượng nguồn nhân lực; bảo đảm an sinh xã hội, bảo vệ môi trường, quốc phòng, an ninh.</w:t>
      </w:r>
    </w:p>
    <w:p w14:paraId="00C6BE3C" w14:textId="3BA59BB5" w:rsidR="001F53A0" w:rsidRPr="001F53A0" w:rsidRDefault="001F53A0" w:rsidP="001F53A0">
      <w:pPr>
        <w:spacing w:before="120" w:after="0" w:line="264" w:lineRule="auto"/>
        <w:ind w:firstLine="720"/>
        <w:jc w:val="both"/>
        <w:rPr>
          <w:rFonts w:ascii="Times New Roman" w:hAnsi="Times New Roman" w:cs="Times New Roman"/>
          <w:color w:val="000000" w:themeColor="text1"/>
          <w:spacing w:val="2"/>
          <w:sz w:val="28"/>
          <w:szCs w:val="28"/>
          <w:lang w:val="vi-VN"/>
        </w:rPr>
      </w:pPr>
      <w:r w:rsidRPr="00E43A2D">
        <w:rPr>
          <w:rFonts w:ascii="Times New Roman" w:hAnsi="Times New Roman" w:cs="Times New Roman"/>
          <w:color w:val="000000" w:themeColor="text1"/>
          <w:spacing w:val="2"/>
          <w:sz w:val="28"/>
          <w:szCs w:val="28"/>
        </w:rPr>
        <w:t xml:space="preserve">- </w:t>
      </w:r>
      <w:r w:rsidRPr="001F53A0">
        <w:rPr>
          <w:rFonts w:ascii="Times New Roman" w:hAnsi="Times New Roman" w:cs="Times New Roman"/>
          <w:color w:val="000000" w:themeColor="text1"/>
          <w:spacing w:val="2"/>
          <w:sz w:val="28"/>
          <w:szCs w:val="28"/>
          <w:lang w:val="vi-VN"/>
        </w:rPr>
        <w:t>Các nhiệm vụ, giải pháp phải được cụ thể hóa theo phương châm rõ người, rõ việc, rõ trách nhiệm, rõ tiến độ, rõ sản phẩm, rõ thẩm quyền; xác định cụ thể cơ quan chủ trì, cơ quan phối hợp, thời gian thực hiện và kết quả đầu ra; gắn trách nhiệm của người đứng đầu cấp ủy, chính quyền, cơ quan, đơn vị với kết quả thực hiện.</w:t>
      </w:r>
    </w:p>
    <w:p w14:paraId="637CC4C2" w14:textId="2309986E" w:rsidR="001F53A0" w:rsidRPr="001F53A0" w:rsidRDefault="001F53A0" w:rsidP="001F53A0">
      <w:pPr>
        <w:spacing w:before="120" w:after="0" w:line="264" w:lineRule="auto"/>
        <w:ind w:firstLine="72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 xml:space="preserve">- </w:t>
      </w:r>
      <w:r w:rsidRPr="001F53A0">
        <w:rPr>
          <w:rFonts w:ascii="Times New Roman" w:hAnsi="Times New Roman" w:cs="Times New Roman"/>
          <w:color w:val="000000" w:themeColor="text1"/>
          <w:sz w:val="28"/>
          <w:szCs w:val="28"/>
          <w:lang w:val="vi-VN"/>
        </w:rPr>
        <w:t>Bảo đảm sự lãnh đạo, chỉ đạo thống nhất của Ban Thường vụ Đảng ủy; phát huy vai trò, trách nhiệm của HĐND, UBND phường, Ủy ban Mặt trận Tổ quốc Việt Nam phường, các tổ chức chính trị - xã hội và các chi bộ trực thuộc; tăng cường phối hợp, kiểm tra, giám sát, đánh giá kết quả thực hiện; kịp thời tháo gỡ khó khăn, vướng mắc, nhất là những vấn đề liên quan trực tiếp đến người dân, doanh nghiệp và phát triển kinh tế - xã hội trên địa bàn.</w:t>
      </w:r>
    </w:p>
    <w:p w14:paraId="39ACFC2B" w14:textId="77777777" w:rsidR="00E30AA6" w:rsidRDefault="0030744C" w:rsidP="002A293D">
      <w:pPr>
        <w:spacing w:before="120" w:after="0" w:line="264" w:lineRule="auto"/>
        <w:ind w:firstLine="720"/>
        <w:jc w:val="both"/>
        <w:rPr>
          <w:rFonts w:ascii="Times New Roman" w:hAnsi="Times New Roman" w:cs="Times New Roman"/>
          <w:b/>
          <w:bCs/>
          <w:color w:val="000000" w:themeColor="text1"/>
          <w:sz w:val="26"/>
          <w:szCs w:val="26"/>
        </w:rPr>
      </w:pPr>
      <w:r w:rsidRPr="00500B84">
        <w:rPr>
          <w:rFonts w:ascii="Times New Roman" w:hAnsi="Times New Roman" w:cs="Times New Roman"/>
          <w:b/>
          <w:bCs/>
          <w:color w:val="000000" w:themeColor="text1"/>
          <w:sz w:val="26"/>
          <w:szCs w:val="26"/>
        </w:rPr>
        <w:t xml:space="preserve">II. </w:t>
      </w:r>
      <w:r w:rsidR="00E30AA6" w:rsidRPr="00E30AA6">
        <w:rPr>
          <w:rFonts w:ascii="Times New Roman" w:hAnsi="Times New Roman" w:cs="Times New Roman"/>
          <w:b/>
          <w:bCs/>
          <w:color w:val="000000" w:themeColor="text1"/>
          <w:sz w:val="26"/>
          <w:szCs w:val="26"/>
        </w:rPr>
        <w:t>MỤC TIÊU VÀ MỘT SỐ CHỈ TIÊU CHỦ YẾU</w:t>
      </w:r>
    </w:p>
    <w:p w14:paraId="41C7F143" w14:textId="77777777" w:rsidR="00E43A2D" w:rsidRPr="00E43A2D" w:rsidRDefault="00E43A2D" w:rsidP="00E43A2D">
      <w:pPr>
        <w:spacing w:before="120" w:after="0" w:line="264" w:lineRule="auto"/>
        <w:ind w:firstLine="720"/>
        <w:jc w:val="both"/>
        <w:rPr>
          <w:rFonts w:ascii="Times New Roman" w:hAnsi="Times New Roman" w:cs="Times New Roman"/>
          <w:b/>
          <w:bCs/>
          <w:color w:val="000000" w:themeColor="text1"/>
          <w:sz w:val="28"/>
          <w:szCs w:val="28"/>
          <w:lang w:val="vi-VN"/>
        </w:rPr>
      </w:pPr>
      <w:r w:rsidRPr="00E43A2D">
        <w:rPr>
          <w:rFonts w:ascii="Times New Roman" w:hAnsi="Times New Roman" w:cs="Times New Roman"/>
          <w:b/>
          <w:bCs/>
          <w:color w:val="000000" w:themeColor="text1"/>
          <w:sz w:val="28"/>
          <w:szCs w:val="28"/>
          <w:lang w:val="vi-VN"/>
        </w:rPr>
        <w:t>1. Mục tiêu tổng quát</w:t>
      </w:r>
    </w:p>
    <w:p w14:paraId="2E7F62A5" w14:textId="77777777" w:rsidR="00E43A2D" w:rsidRPr="00E43A2D" w:rsidRDefault="00E43A2D" w:rsidP="00E43A2D">
      <w:pPr>
        <w:spacing w:before="120" w:after="0" w:line="264" w:lineRule="auto"/>
        <w:ind w:firstLine="720"/>
        <w:jc w:val="both"/>
        <w:rPr>
          <w:rFonts w:ascii="Times New Roman" w:hAnsi="Times New Roman" w:cs="Times New Roman"/>
          <w:color w:val="000000" w:themeColor="text1"/>
          <w:sz w:val="28"/>
          <w:szCs w:val="28"/>
          <w:lang w:val="vi-VN"/>
        </w:rPr>
      </w:pPr>
      <w:r w:rsidRPr="00E43A2D">
        <w:rPr>
          <w:rFonts w:ascii="Times New Roman" w:hAnsi="Times New Roman" w:cs="Times New Roman"/>
          <w:color w:val="000000" w:themeColor="text1"/>
          <w:sz w:val="28"/>
          <w:szCs w:val="28"/>
          <w:lang w:val="vi-VN"/>
        </w:rPr>
        <w:t>Đến năm 2030, tạo chuyển biến rõ nét trong mô hình phát triển của phường Mỹ Hào theo hướng hiệu quả, hiện đại, xanh, bền vững và dựa trên khoa học, công nghệ, đổi mới sáng tạo, chuyển đổi số và dữ liệu; phát huy hiệu quả vị trí, tiềm năng, lợi thế của phường; nâng cao chất lượng quản trị và phục vụ Nhân dân, doanh nghiệp; đẩy mạnh cải cách hành chính, chuyển đổi số, phát triển kết cấu hạ tầng, chỉnh trang đô thị, quản lý và sử dụng hiệu quả đất đai, tài nguyên; thúc đẩy sản xuất, kinh doanh, thương mại - dịch vụ; nâng cao chất lượng giáo dục, y tế, văn hóa, an sinh xã hội; bảo đảm quốc phòng, an ninh, trật tự, an toàn xã hội.</w:t>
      </w:r>
    </w:p>
    <w:p w14:paraId="67F827EF" w14:textId="49FD8829" w:rsidR="00E43A2D" w:rsidRPr="00E43A2D" w:rsidRDefault="00E43A2D" w:rsidP="00E43A2D">
      <w:pPr>
        <w:spacing w:before="120" w:after="0" w:line="264" w:lineRule="auto"/>
        <w:ind w:firstLine="72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 xml:space="preserve">- </w:t>
      </w:r>
      <w:r w:rsidRPr="00E43A2D">
        <w:rPr>
          <w:rFonts w:ascii="Times New Roman" w:hAnsi="Times New Roman" w:cs="Times New Roman"/>
          <w:color w:val="000000" w:themeColor="text1"/>
          <w:sz w:val="28"/>
          <w:szCs w:val="28"/>
          <w:lang w:val="vi-VN"/>
        </w:rPr>
        <w:t>Đến năm 2035, cơ bản hình thành nền quản trị đô thị hiện đại, từng bước dựa trên dữ liệu; kinh tế phát triển theo hướng nâng cao năng suất, chất lượng, giá trị gia tăng và sức cạnh tranh; kết cấu hạ tầng được hoàn thiện theo hướng đồng bộ, hiện đại; môi trường sống được cải thiện; chất lượng nguồn nhân lực và đời sống vật chất, tinh thần của Nhân dân được nâng lên.</w:t>
      </w:r>
    </w:p>
    <w:p w14:paraId="3620ED6B" w14:textId="5EDC009E" w:rsidR="00E43A2D" w:rsidRDefault="00E43A2D" w:rsidP="00E43A2D">
      <w:pPr>
        <w:spacing w:before="120" w:after="0" w:line="264"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Pr="00E43A2D">
        <w:rPr>
          <w:rFonts w:ascii="Times New Roman" w:hAnsi="Times New Roman" w:cs="Times New Roman"/>
          <w:color w:val="000000" w:themeColor="text1"/>
          <w:sz w:val="28"/>
          <w:szCs w:val="28"/>
          <w:lang w:val="vi-VN"/>
        </w:rPr>
        <w:t>Đến năm 2045, phấn đấu xây dựng phường Mỹ Hào phát triển hiện đại, văn minh, xanh, thông minh, có chất lượng sống cao; quản trị địa phương hiện đại, minh bạch, hiệu lực, hiệu quả; kinh tế phát triển bền vững trên nền tảng khoa học, công nghệ, đổi mới sáng tạo, dữ liệu và nguồn nhân lực chất lượng; bảo đảm hài hòa giữa phát triển kinh tế, văn hóa, xã hội, bảo vệ môi trường với củng cố quốc phòng, an ninh.</w:t>
      </w:r>
    </w:p>
    <w:p w14:paraId="60F407B8" w14:textId="77777777" w:rsidR="00E43A2D" w:rsidRPr="00E43A2D" w:rsidRDefault="00E43A2D" w:rsidP="00E43A2D">
      <w:pPr>
        <w:spacing w:before="120" w:after="0" w:line="264" w:lineRule="auto"/>
        <w:ind w:firstLine="720"/>
        <w:jc w:val="both"/>
        <w:rPr>
          <w:rFonts w:ascii="Times New Roman" w:hAnsi="Times New Roman" w:cs="Times New Roman"/>
          <w:b/>
          <w:bCs/>
          <w:color w:val="000000" w:themeColor="text1"/>
          <w:sz w:val="28"/>
          <w:szCs w:val="28"/>
          <w:lang w:val="vi-VN"/>
        </w:rPr>
      </w:pPr>
      <w:r w:rsidRPr="00E43A2D">
        <w:rPr>
          <w:rFonts w:ascii="Times New Roman" w:hAnsi="Times New Roman" w:cs="Times New Roman"/>
          <w:b/>
          <w:bCs/>
          <w:color w:val="000000" w:themeColor="text1"/>
          <w:sz w:val="28"/>
          <w:szCs w:val="28"/>
          <w:lang w:val="vi-VN"/>
        </w:rPr>
        <w:t>2. Một số chỉ tiêu chủ yếu</w:t>
      </w:r>
    </w:p>
    <w:p w14:paraId="59AD26FE" w14:textId="77777777" w:rsidR="00E43A2D" w:rsidRDefault="00E43A2D" w:rsidP="00E43A2D">
      <w:pPr>
        <w:spacing w:before="120" w:after="0" w:line="264" w:lineRule="auto"/>
        <w:ind w:firstLine="720"/>
        <w:jc w:val="both"/>
        <w:rPr>
          <w:rFonts w:ascii="Times New Roman" w:hAnsi="Times New Roman" w:cs="Times New Roman"/>
          <w:b/>
          <w:bCs/>
          <w:color w:val="000000" w:themeColor="text1"/>
          <w:sz w:val="28"/>
          <w:szCs w:val="28"/>
        </w:rPr>
      </w:pPr>
      <w:r w:rsidRPr="00E43A2D">
        <w:rPr>
          <w:rFonts w:ascii="Times New Roman" w:hAnsi="Times New Roman" w:cs="Times New Roman"/>
          <w:b/>
          <w:bCs/>
          <w:color w:val="000000" w:themeColor="text1"/>
          <w:sz w:val="28"/>
          <w:szCs w:val="28"/>
          <w:lang w:val="vi-VN"/>
        </w:rPr>
        <w:t>a) Về phát triển kinh tế, đô thị và hạ tầng</w:t>
      </w:r>
    </w:p>
    <w:p w14:paraId="1C32E3AD" w14:textId="77777777" w:rsidR="00E43A2D" w:rsidRDefault="00E43A2D" w:rsidP="00E43A2D">
      <w:pPr>
        <w:spacing w:before="120" w:after="0" w:line="264"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 </w:t>
      </w:r>
      <w:r w:rsidRPr="00E43A2D">
        <w:rPr>
          <w:rFonts w:ascii="Times New Roman" w:hAnsi="Times New Roman" w:cs="Times New Roman"/>
          <w:color w:val="000000" w:themeColor="text1"/>
          <w:sz w:val="28"/>
          <w:szCs w:val="28"/>
          <w:lang w:val="vi-VN"/>
        </w:rPr>
        <w:t>Hằng năm hoàn thành và phấn đấu hoàn thành vượt mức các chỉ tiêu phát triển kinh tế - xã hội, thu, chi ngân sách, đầu tư công, quốc phòng, an ninh và các nhiệm vụ được cấp có thẩm quyền giao.</w:t>
      </w:r>
    </w:p>
    <w:p w14:paraId="6E2B490C" w14:textId="77777777" w:rsidR="00E43A2D" w:rsidRDefault="00E43A2D" w:rsidP="00E43A2D">
      <w:pPr>
        <w:spacing w:before="120" w:after="0" w:line="264"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Pr="00E43A2D">
        <w:rPr>
          <w:rFonts w:ascii="Times New Roman" w:hAnsi="Times New Roman" w:cs="Times New Roman"/>
          <w:color w:val="000000" w:themeColor="text1"/>
          <w:sz w:val="28"/>
          <w:szCs w:val="28"/>
          <w:lang w:val="vi-VN"/>
        </w:rPr>
        <w:t>Tập trung thực hiện các nhiệm vụ đầu tư công, giải phóng mặt bằng, chỉnh trang và phát triển kết cấu hạ tầng theo kế hoạch; phấn đấu hoàn thành các công trình, dự án theo tiến độ được cấp có thẩm quyền phê duyệt.</w:t>
      </w:r>
    </w:p>
    <w:p w14:paraId="25B6AC08" w14:textId="77777777" w:rsidR="00E43A2D" w:rsidRDefault="00E43A2D" w:rsidP="00E43A2D">
      <w:pPr>
        <w:spacing w:before="120" w:after="0" w:line="264"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Pr="00E43A2D">
        <w:rPr>
          <w:rFonts w:ascii="Times New Roman" w:hAnsi="Times New Roman" w:cs="Times New Roman"/>
          <w:color w:val="000000" w:themeColor="text1"/>
          <w:sz w:val="28"/>
          <w:szCs w:val="28"/>
          <w:lang w:val="vi-VN"/>
        </w:rPr>
        <w:t>Thực hiện đồng bộ các giải pháp quản lý quy hoạch, đất đai, xây dựng, trật tự đô thị; kịp thời phát hiện, xử lý hoặc tham mưu xử lý các vi phạm theo đúng thẩm quyền; phấn đấu hạn chế phát sinh vi phạm mới và nâng cao tỷ lệ xử lý dứt điểm các vụ việc tồn đọng.</w:t>
      </w:r>
    </w:p>
    <w:p w14:paraId="50B9E29E" w14:textId="4E308A34" w:rsidR="00E43A2D" w:rsidRPr="00E43A2D" w:rsidRDefault="00E43A2D" w:rsidP="00E43A2D">
      <w:pPr>
        <w:spacing w:before="120" w:after="0" w:line="264" w:lineRule="auto"/>
        <w:ind w:firstLine="72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 xml:space="preserve">- </w:t>
      </w:r>
      <w:r w:rsidRPr="00E43A2D">
        <w:rPr>
          <w:rFonts w:ascii="Times New Roman" w:hAnsi="Times New Roman" w:cs="Times New Roman"/>
          <w:color w:val="000000" w:themeColor="text1"/>
          <w:sz w:val="28"/>
          <w:szCs w:val="28"/>
          <w:lang w:val="vi-VN"/>
        </w:rPr>
        <w:t>Hằng năm rà soát, tháo gỡ hoặc tham mưu cấp có thẩm quyền tháo gỡ các khó khăn, vướng mắc thuộc phạm vi quản lý nhà nước của phường liên quan đến hoạt động đầu tư, sản xuất, kinh doanh, thương mại - dịch vụ.</w:t>
      </w:r>
    </w:p>
    <w:p w14:paraId="3B87EF32" w14:textId="77777777" w:rsidR="00E43A2D" w:rsidRDefault="00E43A2D" w:rsidP="00E43A2D">
      <w:pPr>
        <w:spacing w:before="120" w:after="0" w:line="264" w:lineRule="auto"/>
        <w:ind w:firstLine="720"/>
        <w:jc w:val="both"/>
        <w:rPr>
          <w:rFonts w:ascii="Times New Roman" w:hAnsi="Times New Roman" w:cs="Times New Roman"/>
          <w:b/>
          <w:bCs/>
          <w:color w:val="000000" w:themeColor="text1"/>
          <w:sz w:val="28"/>
          <w:szCs w:val="28"/>
        </w:rPr>
      </w:pPr>
      <w:r w:rsidRPr="00E43A2D">
        <w:rPr>
          <w:rFonts w:ascii="Times New Roman" w:hAnsi="Times New Roman" w:cs="Times New Roman"/>
          <w:b/>
          <w:bCs/>
          <w:color w:val="000000" w:themeColor="text1"/>
          <w:sz w:val="28"/>
          <w:szCs w:val="28"/>
          <w:lang w:val="vi-VN"/>
        </w:rPr>
        <w:t>b) Về cải cách hành chính, chuyển đổi số và quản trị dữ liệu</w:t>
      </w:r>
    </w:p>
    <w:p w14:paraId="370D5721" w14:textId="77777777" w:rsidR="00E43A2D" w:rsidRDefault="00E43A2D" w:rsidP="00E43A2D">
      <w:pPr>
        <w:spacing w:before="120" w:after="0" w:line="264"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Pr="00E43A2D">
        <w:rPr>
          <w:rFonts w:ascii="Times New Roman" w:hAnsi="Times New Roman" w:cs="Times New Roman"/>
          <w:color w:val="000000" w:themeColor="text1"/>
          <w:sz w:val="28"/>
          <w:szCs w:val="28"/>
          <w:lang w:val="vi-VN"/>
        </w:rPr>
        <w:t>Duy trì chất lượng giải quyết thủ tục hành chính; phấn đấu tỷ lệ hồ sơ giải quyết đúng và trước hạn đạt mức cao; nâng cao chất lượng cung cấp dịch vụ công trực tuyến, thanh toán trực tuyến và số hóa hồ sơ, kết quả giải quyết thủ tục hành chính theo chỉ tiêu cấp có thẩm quyền giao.</w:t>
      </w:r>
    </w:p>
    <w:p w14:paraId="6A732D03" w14:textId="77777777" w:rsidR="00E43A2D" w:rsidRDefault="00E43A2D" w:rsidP="00E43A2D">
      <w:pPr>
        <w:spacing w:before="120" w:after="0" w:line="264"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Pr="00E43A2D">
        <w:rPr>
          <w:rFonts w:ascii="Times New Roman" w:hAnsi="Times New Roman" w:cs="Times New Roman"/>
          <w:color w:val="000000" w:themeColor="text1"/>
          <w:sz w:val="28"/>
          <w:szCs w:val="28"/>
          <w:lang w:val="vi-VN"/>
        </w:rPr>
        <w:t>Đẩy mạnh số hóa, kết nối, khai thác và sử dụng hiệu quả các cơ sở dữ liệu thuộc phạm vi quản lý; từng bước chuyển từ phương thức quản lý dựa trên hồ sơ sang quản trị, chỉ đạo, điều hành dựa trên dữ liệu.</w:t>
      </w:r>
    </w:p>
    <w:p w14:paraId="188CEFEA" w14:textId="1ADA0BC5" w:rsidR="00E43A2D" w:rsidRPr="00E43A2D" w:rsidRDefault="00E43A2D" w:rsidP="00E43A2D">
      <w:pPr>
        <w:spacing w:before="120" w:after="0" w:line="264" w:lineRule="auto"/>
        <w:ind w:firstLine="72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 xml:space="preserve">- </w:t>
      </w:r>
      <w:r w:rsidRPr="00E43A2D">
        <w:rPr>
          <w:rFonts w:ascii="Times New Roman" w:hAnsi="Times New Roman" w:cs="Times New Roman"/>
          <w:color w:val="000000" w:themeColor="text1"/>
          <w:sz w:val="28"/>
          <w:szCs w:val="28"/>
          <w:lang w:val="vi-VN"/>
        </w:rPr>
        <w:t>100% cán bộ, công chức thuộc phạm vi quản lý được bồi dưỡng, cập nhật kiến thức, kỹ năng về chuyển đổi số, khai thác dữ liệu và sử dụng các nền tảng số phục vụ công việc theo yêu cầu.</w:t>
      </w:r>
    </w:p>
    <w:p w14:paraId="5AA99534" w14:textId="77777777" w:rsidR="00E43A2D" w:rsidRDefault="00E43A2D" w:rsidP="00E43A2D">
      <w:pPr>
        <w:tabs>
          <w:tab w:val="num" w:pos="720"/>
        </w:tabs>
        <w:spacing w:before="120" w:after="0" w:line="264" w:lineRule="auto"/>
        <w:ind w:firstLine="720"/>
        <w:jc w:val="both"/>
        <w:rPr>
          <w:rFonts w:ascii="Times New Roman" w:hAnsi="Times New Roman" w:cs="Times New Roman"/>
          <w:b/>
          <w:bCs/>
          <w:color w:val="000000" w:themeColor="text1"/>
          <w:sz w:val="28"/>
          <w:szCs w:val="28"/>
        </w:rPr>
      </w:pPr>
      <w:r w:rsidRPr="00E43A2D">
        <w:rPr>
          <w:rFonts w:ascii="Times New Roman" w:hAnsi="Times New Roman" w:cs="Times New Roman"/>
          <w:b/>
          <w:bCs/>
          <w:color w:val="000000" w:themeColor="text1"/>
          <w:sz w:val="28"/>
          <w:szCs w:val="28"/>
          <w:lang w:val="vi-VN"/>
        </w:rPr>
        <w:t>c) Về phát triển doanh nghiệp, nguồn nhân lực và khoa học, công nghệ</w:t>
      </w:r>
    </w:p>
    <w:p w14:paraId="35DF2992" w14:textId="77777777" w:rsidR="00E43A2D" w:rsidRDefault="00E43A2D" w:rsidP="00E43A2D">
      <w:pPr>
        <w:tabs>
          <w:tab w:val="num" w:pos="720"/>
        </w:tabs>
        <w:spacing w:before="120" w:after="0" w:line="264"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Pr="00E43A2D">
        <w:rPr>
          <w:rFonts w:ascii="Times New Roman" w:hAnsi="Times New Roman" w:cs="Times New Roman"/>
          <w:color w:val="000000" w:themeColor="text1"/>
          <w:sz w:val="28"/>
          <w:szCs w:val="28"/>
          <w:lang w:val="vi-VN"/>
        </w:rPr>
        <w:t>Nâng cao chất lượng hỗ trợ, đồng hành cùng doanh nghiệp, hợp tác xã, hộ kinh doanh; tạo môi trường thuận lợi cho sản xuất, kinh doanh, đổi mới công nghệ, chuyển đổi số, nâng cao năng suất, chất lượng và sức cạnh tranh.</w:t>
      </w:r>
    </w:p>
    <w:p w14:paraId="3E317464" w14:textId="3F1E77DD" w:rsidR="00E43A2D" w:rsidRPr="00E43A2D" w:rsidRDefault="00E43A2D" w:rsidP="00E43A2D">
      <w:pPr>
        <w:tabs>
          <w:tab w:val="num" w:pos="720"/>
        </w:tabs>
        <w:spacing w:before="120" w:after="0" w:line="264" w:lineRule="auto"/>
        <w:ind w:firstLine="72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 xml:space="preserve">- </w:t>
      </w:r>
      <w:r w:rsidRPr="00E43A2D">
        <w:rPr>
          <w:rFonts w:ascii="Times New Roman" w:hAnsi="Times New Roman" w:cs="Times New Roman"/>
          <w:color w:val="000000" w:themeColor="text1"/>
          <w:sz w:val="28"/>
          <w:szCs w:val="28"/>
          <w:lang w:val="vi-VN"/>
        </w:rPr>
        <w:t>Hằng năm thực hiện đầy đủ các nhiệm vụ đào tạo, bồi dưỡng, nâng cao chất lượng đội ngũ cán bộ, công chức theo vị trí việc làm và yêu cầu nhiệm vụ; chú trọng năng lực quản lý đô thị, đất đai, đầu tư, cải cách hành chính, chuyển đổi số và quản trị dữ liệu.</w:t>
      </w:r>
    </w:p>
    <w:p w14:paraId="1219B069" w14:textId="77777777" w:rsidR="00E43A2D" w:rsidRDefault="00E43A2D" w:rsidP="00E43A2D">
      <w:pPr>
        <w:tabs>
          <w:tab w:val="num" w:pos="720"/>
        </w:tabs>
        <w:spacing w:before="120" w:after="0" w:line="264" w:lineRule="auto"/>
        <w:ind w:firstLine="720"/>
        <w:jc w:val="both"/>
        <w:rPr>
          <w:rFonts w:ascii="Times New Roman" w:hAnsi="Times New Roman" w:cs="Times New Roman"/>
          <w:b/>
          <w:bCs/>
          <w:color w:val="000000" w:themeColor="text1"/>
          <w:sz w:val="28"/>
          <w:szCs w:val="28"/>
        </w:rPr>
      </w:pPr>
      <w:r w:rsidRPr="00E43A2D">
        <w:rPr>
          <w:rFonts w:ascii="Times New Roman" w:hAnsi="Times New Roman" w:cs="Times New Roman"/>
          <w:b/>
          <w:bCs/>
          <w:color w:val="000000" w:themeColor="text1"/>
          <w:sz w:val="28"/>
          <w:szCs w:val="28"/>
          <w:lang w:val="vi-VN"/>
        </w:rPr>
        <w:t>d) Về văn hóa, xã hội và chất lượng cuộc sống Nhân dân</w:t>
      </w:r>
    </w:p>
    <w:p w14:paraId="5E2CAD55" w14:textId="77777777" w:rsidR="009E5E30" w:rsidRDefault="00E43A2D" w:rsidP="009E5E30">
      <w:pPr>
        <w:tabs>
          <w:tab w:val="num" w:pos="720"/>
        </w:tabs>
        <w:spacing w:before="120" w:after="0" w:line="264"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Pr="00E43A2D">
        <w:rPr>
          <w:rFonts w:ascii="Times New Roman" w:hAnsi="Times New Roman" w:cs="Times New Roman"/>
          <w:color w:val="000000" w:themeColor="text1"/>
          <w:sz w:val="28"/>
          <w:szCs w:val="28"/>
          <w:lang w:val="vi-VN"/>
        </w:rPr>
        <w:t>Duy trì, nâng cao chất lượng giáo dục, y tế, văn hóa, thể thao, đào tạo nghề, giải quyết việc làm và thực hiện chính sách an sinh xã hội; thực hiện đầy đủ, kịp thời các chính sách đối với người có công, đối tượng bảo trợ xã hội và các nhóm yếu thế.</w:t>
      </w:r>
    </w:p>
    <w:p w14:paraId="5000E463" w14:textId="77777777" w:rsidR="009E5E30" w:rsidRDefault="009E5E30" w:rsidP="009E5E30">
      <w:pPr>
        <w:tabs>
          <w:tab w:val="num" w:pos="720"/>
        </w:tabs>
        <w:spacing w:before="120" w:after="0" w:line="264"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 </w:t>
      </w:r>
      <w:r w:rsidR="00E43A2D" w:rsidRPr="00E43A2D">
        <w:rPr>
          <w:rFonts w:ascii="Times New Roman" w:hAnsi="Times New Roman" w:cs="Times New Roman"/>
          <w:color w:val="000000" w:themeColor="text1"/>
          <w:sz w:val="28"/>
          <w:szCs w:val="28"/>
          <w:lang w:val="vi-VN"/>
        </w:rPr>
        <w:t>Phấn đấu duy trì tỷ lệ người dân tham gia bảo hiểm y tế ở mức cao, hướng tới bao phủ bảo hiểm y tế toàn dân theo mục tiêu của tỉnh; nâng cao khả năng tiếp cận các dịch vụ xã hội thiết yếu của người dân.</w:t>
      </w:r>
    </w:p>
    <w:p w14:paraId="65B05FBF" w14:textId="2906DBCC" w:rsidR="00E43A2D" w:rsidRPr="00E43A2D" w:rsidRDefault="009E5E30" w:rsidP="009E5E30">
      <w:pPr>
        <w:tabs>
          <w:tab w:val="num" w:pos="720"/>
        </w:tabs>
        <w:spacing w:before="120" w:after="0" w:line="264" w:lineRule="auto"/>
        <w:ind w:firstLine="72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 xml:space="preserve">- </w:t>
      </w:r>
      <w:r w:rsidR="00E43A2D" w:rsidRPr="00E43A2D">
        <w:rPr>
          <w:rFonts w:ascii="Times New Roman" w:hAnsi="Times New Roman" w:cs="Times New Roman"/>
          <w:color w:val="000000" w:themeColor="text1"/>
          <w:sz w:val="28"/>
          <w:szCs w:val="28"/>
          <w:lang w:val="vi-VN"/>
        </w:rPr>
        <w:t>Duy trì, nâng cao chất lượng các tiêu chí về giáo dục, văn hóa, y tế, đời sống và xây dựng đô thị văn minh theo các tiêu chí, chỉ tiêu được cấp có thẩm quyền giao hoặc phê duyệt.</w:t>
      </w:r>
    </w:p>
    <w:p w14:paraId="070A269A" w14:textId="77777777" w:rsidR="009E5E30" w:rsidRDefault="00E43A2D" w:rsidP="009E5E30">
      <w:pPr>
        <w:tabs>
          <w:tab w:val="num" w:pos="720"/>
        </w:tabs>
        <w:spacing w:before="120" w:after="0" w:line="264" w:lineRule="auto"/>
        <w:ind w:firstLine="720"/>
        <w:jc w:val="both"/>
        <w:rPr>
          <w:rFonts w:ascii="Times New Roman" w:hAnsi="Times New Roman" w:cs="Times New Roman"/>
          <w:b/>
          <w:bCs/>
          <w:color w:val="000000" w:themeColor="text1"/>
          <w:sz w:val="28"/>
          <w:szCs w:val="28"/>
        </w:rPr>
      </w:pPr>
      <w:r w:rsidRPr="00E43A2D">
        <w:rPr>
          <w:rFonts w:ascii="Times New Roman" w:hAnsi="Times New Roman" w:cs="Times New Roman"/>
          <w:b/>
          <w:bCs/>
          <w:color w:val="000000" w:themeColor="text1"/>
          <w:sz w:val="28"/>
          <w:szCs w:val="28"/>
          <w:lang w:val="vi-VN"/>
        </w:rPr>
        <w:t>đ) Về môi trường</w:t>
      </w:r>
    </w:p>
    <w:p w14:paraId="4FAB3DB4" w14:textId="77777777" w:rsidR="009E5E30" w:rsidRDefault="009E5E30" w:rsidP="009E5E30">
      <w:pPr>
        <w:tabs>
          <w:tab w:val="num" w:pos="720"/>
        </w:tabs>
        <w:spacing w:before="120" w:after="0" w:line="264"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E43A2D" w:rsidRPr="00E43A2D">
        <w:rPr>
          <w:rFonts w:ascii="Times New Roman" w:hAnsi="Times New Roman" w:cs="Times New Roman"/>
          <w:color w:val="000000" w:themeColor="text1"/>
          <w:sz w:val="28"/>
          <w:szCs w:val="28"/>
          <w:lang w:val="vi-VN"/>
        </w:rPr>
        <w:t>Nâng cao chất lượng thu gom, vận chuyển và xử lý rác thải; tăng cường kiểm tra, giám sát, xử lý các hành vi gây ô nhiễm môi trường; sử dụng tiết kiệm, hiệu quả tài nguyên và năng lượng.</w:t>
      </w:r>
    </w:p>
    <w:p w14:paraId="7712A158" w14:textId="5DA61D40" w:rsidR="00E43A2D" w:rsidRPr="00E43A2D" w:rsidRDefault="009E5E30" w:rsidP="009E5E30">
      <w:pPr>
        <w:tabs>
          <w:tab w:val="num" w:pos="720"/>
        </w:tabs>
        <w:spacing w:before="120" w:after="0" w:line="264" w:lineRule="auto"/>
        <w:ind w:firstLine="72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 xml:space="preserve">- </w:t>
      </w:r>
      <w:r w:rsidR="00E43A2D" w:rsidRPr="00E43A2D">
        <w:rPr>
          <w:rFonts w:ascii="Times New Roman" w:hAnsi="Times New Roman" w:cs="Times New Roman"/>
          <w:color w:val="000000" w:themeColor="text1"/>
          <w:sz w:val="28"/>
          <w:szCs w:val="28"/>
          <w:lang w:val="vi-VN"/>
        </w:rPr>
        <w:t>Chủ động thực hiện các giải pháp phòng, chống thiên tai, ngập úng, ứng phó với biến đổi khí hậu; từng bước nâng cao khả năng chống chịu của đô thị và cộng đồng dân cư.</w:t>
      </w:r>
    </w:p>
    <w:p w14:paraId="23B96183" w14:textId="77777777" w:rsidR="009E5E30" w:rsidRDefault="00E43A2D" w:rsidP="009E5E30">
      <w:pPr>
        <w:tabs>
          <w:tab w:val="num" w:pos="720"/>
        </w:tabs>
        <w:spacing w:before="120" w:after="0" w:line="264" w:lineRule="auto"/>
        <w:ind w:firstLine="720"/>
        <w:jc w:val="both"/>
        <w:rPr>
          <w:rFonts w:ascii="Times New Roman" w:hAnsi="Times New Roman" w:cs="Times New Roman"/>
          <w:b/>
          <w:bCs/>
          <w:color w:val="000000" w:themeColor="text1"/>
          <w:sz w:val="28"/>
          <w:szCs w:val="28"/>
        </w:rPr>
      </w:pPr>
      <w:r w:rsidRPr="00E43A2D">
        <w:rPr>
          <w:rFonts w:ascii="Times New Roman" w:hAnsi="Times New Roman" w:cs="Times New Roman"/>
          <w:b/>
          <w:bCs/>
          <w:color w:val="000000" w:themeColor="text1"/>
          <w:sz w:val="28"/>
          <w:szCs w:val="28"/>
          <w:lang w:val="vi-VN"/>
        </w:rPr>
        <w:t>e) Về quốc phòng, an ninh</w:t>
      </w:r>
    </w:p>
    <w:p w14:paraId="125D2182" w14:textId="77777777" w:rsidR="009E5E30" w:rsidRDefault="009E5E30" w:rsidP="009E5E30">
      <w:pPr>
        <w:tabs>
          <w:tab w:val="num" w:pos="720"/>
        </w:tabs>
        <w:spacing w:before="120" w:after="0" w:line="264"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E43A2D" w:rsidRPr="00E43A2D">
        <w:rPr>
          <w:rFonts w:ascii="Times New Roman" w:hAnsi="Times New Roman" w:cs="Times New Roman"/>
          <w:color w:val="000000" w:themeColor="text1"/>
          <w:sz w:val="28"/>
          <w:szCs w:val="28"/>
          <w:lang w:val="vi-VN"/>
        </w:rPr>
        <w:t>Hoàn thành các chỉ tiêu, nhiệm vụ quốc phòng, quân sự địa phương; giữ vững an ninh chính trị, trật tự, an toàn xã hội; chủ động phòng ngừa, đấu tranh với tội phạm và vi phạm pháp luật.</w:t>
      </w:r>
    </w:p>
    <w:p w14:paraId="0D0A87DC" w14:textId="07033742" w:rsidR="00E43A2D" w:rsidRPr="00E43A2D" w:rsidRDefault="009E5E30" w:rsidP="009E5E30">
      <w:pPr>
        <w:tabs>
          <w:tab w:val="num" w:pos="720"/>
        </w:tabs>
        <w:spacing w:before="120" w:after="0" w:line="264" w:lineRule="auto"/>
        <w:ind w:firstLine="72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 xml:space="preserve">- </w:t>
      </w:r>
      <w:r w:rsidR="00E43A2D" w:rsidRPr="00E43A2D">
        <w:rPr>
          <w:rFonts w:ascii="Times New Roman" w:hAnsi="Times New Roman" w:cs="Times New Roman"/>
          <w:color w:val="000000" w:themeColor="text1"/>
          <w:sz w:val="28"/>
          <w:szCs w:val="28"/>
          <w:lang w:val="vi-VN"/>
        </w:rPr>
        <w:t>Tăng cường bảo đảm an ninh mạng, an ninh dữ liệu; thực hiện nghiêm các quy định về bảo vệ dữ liệu, an toàn thông tin; nâng cao hiệu quả công tác phòng cháy, chữa cháy và cứu nạn, cứu hộ.</w:t>
      </w:r>
    </w:p>
    <w:p w14:paraId="680AA829" w14:textId="77777777" w:rsidR="00E43A2D" w:rsidRDefault="00E43A2D" w:rsidP="00E43A2D">
      <w:pPr>
        <w:spacing w:before="120" w:after="0" w:line="264" w:lineRule="auto"/>
        <w:ind w:firstLine="720"/>
        <w:jc w:val="both"/>
        <w:rPr>
          <w:rFonts w:ascii="Times New Roman" w:hAnsi="Times New Roman" w:cs="Times New Roman"/>
          <w:color w:val="000000" w:themeColor="text1"/>
          <w:sz w:val="28"/>
          <w:szCs w:val="28"/>
        </w:rPr>
      </w:pPr>
      <w:r w:rsidRPr="00E43A2D">
        <w:rPr>
          <w:rFonts w:ascii="Times New Roman" w:hAnsi="Times New Roman" w:cs="Times New Roman"/>
          <w:color w:val="000000" w:themeColor="text1"/>
          <w:sz w:val="28"/>
          <w:szCs w:val="28"/>
          <w:lang w:val="vi-VN"/>
        </w:rPr>
        <w:t>Các chỉ tiêu cụ thể hằng năm và theo từng giai đoạn được rà soát, xác định trong nghị quyết, chương trình, kế hoạch phát triển kinh tế - xã hội và các kế hoạch chuyên đề của phường, bảo đảm thống nhất với mục tiêu, chỉ tiêu của tỉnh, phù hợp với chức năng, nhiệm vụ, thẩm quyền và điều kiện thực tiễn của phường Mỹ Hào.</w:t>
      </w:r>
    </w:p>
    <w:p w14:paraId="15D8134D" w14:textId="77777777" w:rsidR="009E5E30" w:rsidRPr="009E5E30" w:rsidRDefault="009E5E30" w:rsidP="009E5E30">
      <w:pPr>
        <w:spacing w:before="120" w:after="0" w:line="264" w:lineRule="auto"/>
        <w:ind w:firstLine="720"/>
        <w:jc w:val="both"/>
        <w:rPr>
          <w:rFonts w:ascii="Times New Roman" w:hAnsi="Times New Roman" w:cs="Times New Roman"/>
          <w:b/>
          <w:bCs/>
          <w:color w:val="000000" w:themeColor="text1"/>
          <w:sz w:val="26"/>
          <w:szCs w:val="26"/>
          <w:lang w:val="vi-VN"/>
        </w:rPr>
      </w:pPr>
      <w:r w:rsidRPr="009E5E30">
        <w:rPr>
          <w:rFonts w:ascii="Times New Roman" w:hAnsi="Times New Roman" w:cs="Times New Roman"/>
          <w:b/>
          <w:bCs/>
          <w:color w:val="000000" w:themeColor="text1"/>
          <w:sz w:val="26"/>
          <w:szCs w:val="26"/>
          <w:lang w:val="vi-VN"/>
        </w:rPr>
        <w:t>III. NHIỆM VỤ, GIẢI PHÁP TRỌNG TÂM</w:t>
      </w:r>
    </w:p>
    <w:p w14:paraId="1D692234" w14:textId="77777777" w:rsidR="009E5E30" w:rsidRPr="009E5E30" w:rsidRDefault="009E5E30" w:rsidP="009E5E30">
      <w:pPr>
        <w:spacing w:before="120" w:after="0" w:line="264" w:lineRule="auto"/>
        <w:ind w:firstLine="720"/>
        <w:jc w:val="both"/>
        <w:rPr>
          <w:rFonts w:ascii="Times New Roman" w:hAnsi="Times New Roman" w:cs="Times New Roman"/>
          <w:b/>
          <w:bCs/>
          <w:color w:val="000000" w:themeColor="text1"/>
          <w:sz w:val="28"/>
          <w:szCs w:val="28"/>
          <w:lang w:val="vi-VN"/>
        </w:rPr>
      </w:pPr>
      <w:r w:rsidRPr="009E5E30">
        <w:rPr>
          <w:rFonts w:ascii="Times New Roman" w:hAnsi="Times New Roman" w:cs="Times New Roman"/>
          <w:b/>
          <w:bCs/>
          <w:color w:val="000000" w:themeColor="text1"/>
          <w:sz w:val="28"/>
          <w:szCs w:val="28"/>
          <w:lang w:val="vi-VN"/>
        </w:rPr>
        <w:t>1. Đổi mới tư duy lãnh đạo, quản lý; nâng cao chất lượng quản trị địa phương</w:t>
      </w:r>
    </w:p>
    <w:p w14:paraId="6551E554" w14:textId="77777777" w:rsidR="009E5E30" w:rsidRPr="009E5E30" w:rsidRDefault="009E5E30" w:rsidP="009E5E30">
      <w:pPr>
        <w:spacing w:before="120" w:after="0" w:line="264" w:lineRule="auto"/>
        <w:ind w:firstLine="720"/>
        <w:jc w:val="both"/>
        <w:rPr>
          <w:rFonts w:ascii="Times New Roman" w:hAnsi="Times New Roman" w:cs="Times New Roman"/>
          <w:color w:val="000000" w:themeColor="text1"/>
          <w:sz w:val="28"/>
          <w:szCs w:val="28"/>
          <w:lang w:val="vi-VN"/>
        </w:rPr>
      </w:pPr>
      <w:r w:rsidRPr="009E5E30">
        <w:rPr>
          <w:rFonts w:ascii="Times New Roman" w:hAnsi="Times New Roman" w:cs="Times New Roman"/>
          <w:color w:val="000000" w:themeColor="text1"/>
          <w:sz w:val="28"/>
          <w:szCs w:val="28"/>
          <w:lang w:val="vi-VN"/>
        </w:rPr>
        <w:t>Đổi mới phương thức lãnh đạo, chỉ đạo, điều hành theo hướng sâu sát cơ sở, rõ việc, rõ trách nhiệm, rõ tiến độ, rõ kết quả; lấy hiệu quả thực hiện nhiệm vụ, chất lượng phục vụ Nhân dân và doanh nghiệp làm thước đo.</w:t>
      </w:r>
    </w:p>
    <w:p w14:paraId="11D7A973" w14:textId="77777777" w:rsidR="009E5E30" w:rsidRPr="009E5E30" w:rsidRDefault="009E5E30" w:rsidP="009E5E30">
      <w:pPr>
        <w:spacing w:before="120" w:after="0" w:line="264" w:lineRule="auto"/>
        <w:ind w:firstLine="720"/>
        <w:jc w:val="both"/>
        <w:rPr>
          <w:rFonts w:ascii="Times New Roman" w:hAnsi="Times New Roman" w:cs="Times New Roman"/>
          <w:color w:val="000000" w:themeColor="text1"/>
          <w:sz w:val="28"/>
          <w:szCs w:val="28"/>
          <w:lang w:val="vi-VN"/>
        </w:rPr>
      </w:pPr>
      <w:r w:rsidRPr="009E5E30">
        <w:rPr>
          <w:rFonts w:ascii="Times New Roman" w:hAnsi="Times New Roman" w:cs="Times New Roman"/>
          <w:color w:val="000000" w:themeColor="text1"/>
          <w:sz w:val="28"/>
          <w:szCs w:val="28"/>
          <w:lang w:val="vi-VN"/>
        </w:rPr>
        <w:t xml:space="preserve">Thường xuyên rà soát các nhiệm vụ phát triển kinh tế - xã hội, quản lý nhà nước và những vấn đề phát sinh trên địa bàn; xác định rõ những khó khăn, điểm nghẽn, nhất là các nội dung liên quan đến đất đai, đầu tư, giải phóng mặt bằng, xây dựng, thủ tục hành chính, môi trường và trật tự đô thị để tập trung chỉ đạo giải quyết. Đối với nội dung vượt thẩm quyền, chủ động tổng hợp, báo cáo, đề xuất cơ </w:t>
      </w:r>
      <w:r w:rsidRPr="009E5E30">
        <w:rPr>
          <w:rFonts w:ascii="Times New Roman" w:hAnsi="Times New Roman" w:cs="Times New Roman"/>
          <w:color w:val="000000" w:themeColor="text1"/>
          <w:sz w:val="28"/>
          <w:szCs w:val="28"/>
          <w:lang w:val="vi-VN"/>
        </w:rPr>
        <w:lastRenderedPageBreak/>
        <w:t>quan có thẩm quyền xem xét, giải quyết; không để công việc tồn đọng do thiếu phối hợp hoặc chậm tham mưu.</w:t>
      </w:r>
    </w:p>
    <w:p w14:paraId="198C63C4" w14:textId="77777777" w:rsidR="009E5E30" w:rsidRPr="009E5E30" w:rsidRDefault="009E5E30" w:rsidP="009E5E30">
      <w:pPr>
        <w:spacing w:before="120" w:after="0" w:line="264" w:lineRule="auto"/>
        <w:ind w:firstLine="720"/>
        <w:jc w:val="both"/>
        <w:rPr>
          <w:rFonts w:ascii="Times New Roman" w:hAnsi="Times New Roman" w:cs="Times New Roman"/>
          <w:color w:val="000000" w:themeColor="text1"/>
          <w:sz w:val="28"/>
          <w:szCs w:val="28"/>
          <w:lang w:val="vi-VN"/>
        </w:rPr>
      </w:pPr>
      <w:r w:rsidRPr="009E5E30">
        <w:rPr>
          <w:rFonts w:ascii="Times New Roman" w:hAnsi="Times New Roman" w:cs="Times New Roman"/>
          <w:color w:val="000000" w:themeColor="text1"/>
          <w:sz w:val="28"/>
          <w:szCs w:val="28"/>
          <w:lang w:val="vi-VN"/>
        </w:rPr>
        <w:t>Tiếp tục đẩy mạnh cải cách hành chính, siết chặt kỷ luật, kỷ cương công vụ; đề cao trách nhiệm người đứng đầu và trách nhiệm của cán bộ, công chức được giao nhiệm vụ; khắc phục tình trạng né tránh, đùn đẩy, chuyển việc lòng vòng, chậm xử lý hoặc tham mưu không rõ phương án.</w:t>
      </w:r>
    </w:p>
    <w:p w14:paraId="39DC1884" w14:textId="77777777" w:rsidR="009E5E30" w:rsidRPr="009E5E30" w:rsidRDefault="009E5E30" w:rsidP="009E5E30">
      <w:pPr>
        <w:spacing w:before="120" w:after="0" w:line="264" w:lineRule="auto"/>
        <w:ind w:firstLine="720"/>
        <w:jc w:val="both"/>
        <w:rPr>
          <w:rFonts w:ascii="Times New Roman" w:hAnsi="Times New Roman" w:cs="Times New Roman"/>
          <w:color w:val="000000" w:themeColor="text1"/>
          <w:sz w:val="28"/>
          <w:szCs w:val="28"/>
          <w:lang w:val="vi-VN"/>
        </w:rPr>
      </w:pPr>
      <w:r w:rsidRPr="009E5E30">
        <w:rPr>
          <w:rFonts w:ascii="Times New Roman" w:hAnsi="Times New Roman" w:cs="Times New Roman"/>
          <w:color w:val="000000" w:themeColor="text1"/>
          <w:sz w:val="28"/>
          <w:szCs w:val="28"/>
          <w:lang w:val="vi-VN"/>
        </w:rPr>
        <w:t>Nâng cao chất lượng tiếp nhận, xử lý phản ánh, kiến nghị; thực hiện công khai, minh bạch trong giải quyết công việc; nâng cao chất lượng hoạt động của Trung tâm Phục vụ hành chính công, bảo đảm thuận lợi, đúng quy định và đúng thời hạn cho người dân, tổ chức, doanh nghiệp.</w:t>
      </w:r>
    </w:p>
    <w:p w14:paraId="4BA55047" w14:textId="77777777" w:rsidR="009E5E30" w:rsidRPr="009E5E30" w:rsidRDefault="009E5E30" w:rsidP="009E5E30">
      <w:pPr>
        <w:spacing w:before="120" w:after="0" w:line="264" w:lineRule="auto"/>
        <w:ind w:firstLine="720"/>
        <w:jc w:val="both"/>
        <w:rPr>
          <w:rFonts w:ascii="Times New Roman" w:hAnsi="Times New Roman" w:cs="Times New Roman"/>
          <w:b/>
          <w:bCs/>
          <w:color w:val="000000" w:themeColor="text1"/>
          <w:sz w:val="28"/>
          <w:szCs w:val="28"/>
          <w:lang w:val="vi-VN"/>
        </w:rPr>
      </w:pPr>
      <w:r w:rsidRPr="009E5E30">
        <w:rPr>
          <w:rFonts w:ascii="Times New Roman" w:hAnsi="Times New Roman" w:cs="Times New Roman"/>
          <w:b/>
          <w:bCs/>
          <w:color w:val="000000" w:themeColor="text1"/>
          <w:sz w:val="28"/>
          <w:szCs w:val="28"/>
          <w:lang w:val="vi-VN"/>
        </w:rPr>
        <w:t>2. Phát triển kinh tế, cải thiện môi trường đầu tư, kinh doanh</w:t>
      </w:r>
    </w:p>
    <w:p w14:paraId="200582D8" w14:textId="77777777" w:rsidR="009E5E30" w:rsidRPr="009E5E30" w:rsidRDefault="009E5E30" w:rsidP="009E5E30">
      <w:pPr>
        <w:spacing w:before="120" w:after="0" w:line="264" w:lineRule="auto"/>
        <w:ind w:firstLine="720"/>
        <w:jc w:val="both"/>
        <w:rPr>
          <w:rFonts w:ascii="Times New Roman" w:hAnsi="Times New Roman" w:cs="Times New Roman"/>
          <w:color w:val="000000" w:themeColor="text1"/>
          <w:sz w:val="28"/>
          <w:szCs w:val="28"/>
          <w:lang w:val="vi-VN"/>
        </w:rPr>
      </w:pPr>
      <w:r w:rsidRPr="009E5E30">
        <w:rPr>
          <w:rFonts w:ascii="Times New Roman" w:hAnsi="Times New Roman" w:cs="Times New Roman"/>
          <w:color w:val="000000" w:themeColor="text1"/>
          <w:sz w:val="28"/>
          <w:szCs w:val="28"/>
          <w:lang w:val="vi-VN"/>
        </w:rPr>
        <w:t>Tập trung khai thác hiệu quả lợi thế về vị trí, đô thị, công nghiệp, thương mại - dịch vụ của phường; thúc đẩy phát triển sản xuất, kinh doanh theo hướng nâng cao năng suất, chất lượng, giá trị gia tăng, hiệu quả sử dụng đất đai, lao động và các nguồn lực.</w:t>
      </w:r>
    </w:p>
    <w:p w14:paraId="0E796426" w14:textId="77777777" w:rsidR="009E5E30" w:rsidRPr="009E5E30" w:rsidRDefault="009E5E30" w:rsidP="009E5E30">
      <w:pPr>
        <w:spacing w:before="120" w:after="0" w:line="264" w:lineRule="auto"/>
        <w:ind w:firstLine="720"/>
        <w:jc w:val="both"/>
        <w:rPr>
          <w:rFonts w:ascii="Times New Roman" w:hAnsi="Times New Roman" w:cs="Times New Roman"/>
          <w:color w:val="000000" w:themeColor="text1"/>
          <w:sz w:val="28"/>
          <w:szCs w:val="28"/>
          <w:lang w:val="vi-VN"/>
        </w:rPr>
      </w:pPr>
      <w:r w:rsidRPr="009E5E30">
        <w:rPr>
          <w:rFonts w:ascii="Times New Roman" w:hAnsi="Times New Roman" w:cs="Times New Roman"/>
          <w:color w:val="000000" w:themeColor="text1"/>
          <w:sz w:val="28"/>
          <w:szCs w:val="28"/>
          <w:lang w:val="vi-VN"/>
        </w:rPr>
        <w:t>Thường xuyên nắm bắt tình hình hoạt động của doanh nghiệp, hợp tác xã, hộ kinh doanh; chủ động hướng dẫn, hỗ trợ, tạo điều kiện trong phạm vi chức năng, nhiệm vụ và thẩm quyền của phường; kịp thời tổng hợp, đề xuất cấp có thẩm quyền tháo gỡ những khó khăn, vướng mắc vượt thẩm quyền.</w:t>
      </w:r>
    </w:p>
    <w:p w14:paraId="6203CAD0" w14:textId="77777777" w:rsidR="009E5E30" w:rsidRPr="009E5E30" w:rsidRDefault="009E5E30" w:rsidP="009E5E30">
      <w:pPr>
        <w:spacing w:before="120" w:after="0" w:line="264" w:lineRule="auto"/>
        <w:ind w:firstLine="720"/>
        <w:jc w:val="both"/>
        <w:rPr>
          <w:rFonts w:ascii="Times New Roman" w:hAnsi="Times New Roman" w:cs="Times New Roman"/>
          <w:color w:val="000000" w:themeColor="text1"/>
          <w:sz w:val="28"/>
          <w:szCs w:val="28"/>
          <w:lang w:val="vi-VN"/>
        </w:rPr>
      </w:pPr>
      <w:r w:rsidRPr="009E5E30">
        <w:rPr>
          <w:rFonts w:ascii="Times New Roman" w:hAnsi="Times New Roman" w:cs="Times New Roman"/>
          <w:color w:val="000000" w:themeColor="text1"/>
          <w:sz w:val="28"/>
          <w:szCs w:val="28"/>
          <w:lang w:val="vi-VN"/>
        </w:rPr>
        <w:t>Tạo môi trường thuận lợi để doanh nghiệp, hợp tác xã, hộ kinh doanh ứng dụng khoa học, công nghệ, chuyển đổi số, thanh toán không dùng tiền mặt, thương mại điện tử và các phương thức kinh doanh phù hợp; khuyến khích nâng cao năng suất, chất lượng sản phẩm, dịch vụ và khả năng cạnh tranh.</w:t>
      </w:r>
    </w:p>
    <w:p w14:paraId="46887291" w14:textId="77777777" w:rsidR="009E5E30" w:rsidRPr="009E5E30" w:rsidRDefault="009E5E30" w:rsidP="009E5E30">
      <w:pPr>
        <w:spacing w:before="120" w:after="0" w:line="264" w:lineRule="auto"/>
        <w:ind w:firstLine="720"/>
        <w:jc w:val="both"/>
        <w:rPr>
          <w:rFonts w:ascii="Times New Roman" w:hAnsi="Times New Roman" w:cs="Times New Roman"/>
          <w:color w:val="000000" w:themeColor="text1"/>
          <w:sz w:val="28"/>
          <w:szCs w:val="28"/>
          <w:lang w:val="vi-VN"/>
        </w:rPr>
      </w:pPr>
      <w:r w:rsidRPr="009E5E30">
        <w:rPr>
          <w:rFonts w:ascii="Times New Roman" w:hAnsi="Times New Roman" w:cs="Times New Roman"/>
          <w:color w:val="000000" w:themeColor="text1"/>
          <w:sz w:val="28"/>
          <w:szCs w:val="28"/>
          <w:lang w:val="vi-VN"/>
        </w:rPr>
        <w:t>Gắn phát triển kinh tế với sử dụng tiết kiệm, hiệu quả tài nguyên, bảo vệ môi trường, bảo đảm an sinh xã hội, quốc phòng, an ninh và trật tự, an toàn xã hội; không đánh đổi môi trường và chất lượng đô thị lấy tăng trưởng kinh tế.</w:t>
      </w:r>
    </w:p>
    <w:p w14:paraId="7B9FF8D1" w14:textId="77777777" w:rsidR="009E5E30" w:rsidRPr="009E5E30" w:rsidRDefault="009E5E30" w:rsidP="009E5E30">
      <w:pPr>
        <w:spacing w:before="120" w:after="0" w:line="264" w:lineRule="auto"/>
        <w:ind w:firstLine="720"/>
        <w:jc w:val="both"/>
        <w:rPr>
          <w:rFonts w:ascii="Times New Roman" w:hAnsi="Times New Roman" w:cs="Times New Roman"/>
          <w:b/>
          <w:bCs/>
          <w:color w:val="000000" w:themeColor="text1"/>
          <w:sz w:val="28"/>
          <w:szCs w:val="28"/>
          <w:lang w:val="vi-VN"/>
        </w:rPr>
      </w:pPr>
      <w:r w:rsidRPr="009E5E30">
        <w:rPr>
          <w:rFonts w:ascii="Times New Roman" w:hAnsi="Times New Roman" w:cs="Times New Roman"/>
          <w:b/>
          <w:bCs/>
          <w:color w:val="000000" w:themeColor="text1"/>
          <w:sz w:val="28"/>
          <w:szCs w:val="28"/>
          <w:lang w:val="vi-VN"/>
        </w:rPr>
        <w:t>3. Quản lý quy hoạch, đất đai, đầu tư, xây dựng và phát triển đô thị</w:t>
      </w:r>
    </w:p>
    <w:p w14:paraId="43196974" w14:textId="77777777" w:rsidR="009E5E30" w:rsidRPr="009E5E30" w:rsidRDefault="009E5E30" w:rsidP="009E5E30">
      <w:pPr>
        <w:spacing w:before="120" w:after="0" w:line="264" w:lineRule="auto"/>
        <w:ind w:firstLine="720"/>
        <w:jc w:val="both"/>
        <w:rPr>
          <w:rFonts w:ascii="Times New Roman" w:hAnsi="Times New Roman" w:cs="Times New Roman"/>
          <w:color w:val="000000" w:themeColor="text1"/>
          <w:sz w:val="28"/>
          <w:szCs w:val="28"/>
          <w:lang w:val="vi-VN"/>
        </w:rPr>
      </w:pPr>
      <w:r w:rsidRPr="009E5E30">
        <w:rPr>
          <w:rFonts w:ascii="Times New Roman" w:hAnsi="Times New Roman" w:cs="Times New Roman"/>
          <w:color w:val="000000" w:themeColor="text1"/>
          <w:sz w:val="28"/>
          <w:szCs w:val="28"/>
          <w:lang w:val="vi-VN"/>
        </w:rPr>
        <w:t>Tổ chức thực hiện nghiêm quy hoạch, kế hoạch sử dụng đất, quy hoạch xây dựng, quy hoạch đô thị và các quy hoạch có liên quan đã được cấp có thẩm quyền phê duyệt; tăng cường công khai, cung cấp thông tin và hướng dẫn người dân, tổ chức thực hiện đúng quy hoạch, pháp luật về đất đai và xây dựng.</w:t>
      </w:r>
    </w:p>
    <w:p w14:paraId="40EF66F9" w14:textId="77777777" w:rsidR="009E5E30" w:rsidRPr="009E5E30" w:rsidRDefault="009E5E30" w:rsidP="009E5E30">
      <w:pPr>
        <w:spacing w:before="120" w:after="0" w:line="264" w:lineRule="auto"/>
        <w:ind w:firstLine="720"/>
        <w:jc w:val="both"/>
        <w:rPr>
          <w:rFonts w:ascii="Times New Roman" w:hAnsi="Times New Roman" w:cs="Times New Roman"/>
          <w:color w:val="000000" w:themeColor="text1"/>
          <w:sz w:val="28"/>
          <w:szCs w:val="28"/>
          <w:lang w:val="vi-VN"/>
        </w:rPr>
      </w:pPr>
      <w:r w:rsidRPr="009E5E30">
        <w:rPr>
          <w:rFonts w:ascii="Times New Roman" w:hAnsi="Times New Roman" w:cs="Times New Roman"/>
          <w:color w:val="000000" w:themeColor="text1"/>
          <w:sz w:val="28"/>
          <w:szCs w:val="28"/>
          <w:lang w:val="vi-VN"/>
        </w:rPr>
        <w:t>Tập trung tháo gỡ khó khăn, vướng mắc trong công tác giải phóng mặt bằng, triển khai các dự án, công trình; rà soát theo từng dự án, từng địa bàn, từng nội dung tồn tại, xác định rõ nguyên nhân, trách nhiệm và thời hạn xử lý; chủ động báo cáo, đề xuất cấp có thẩm quyền đối với những vấn đề vượt thẩm quyền.</w:t>
      </w:r>
    </w:p>
    <w:p w14:paraId="3B4E4483" w14:textId="77777777" w:rsidR="009E5E30" w:rsidRPr="009E5E30" w:rsidRDefault="009E5E30" w:rsidP="009E5E30">
      <w:pPr>
        <w:spacing w:before="120" w:after="0" w:line="264" w:lineRule="auto"/>
        <w:ind w:firstLine="720"/>
        <w:jc w:val="both"/>
        <w:rPr>
          <w:rFonts w:ascii="Times New Roman" w:hAnsi="Times New Roman" w:cs="Times New Roman"/>
          <w:color w:val="000000" w:themeColor="text1"/>
          <w:sz w:val="28"/>
          <w:szCs w:val="28"/>
          <w:lang w:val="vi-VN"/>
        </w:rPr>
      </w:pPr>
      <w:r w:rsidRPr="009E5E30">
        <w:rPr>
          <w:rFonts w:ascii="Times New Roman" w:hAnsi="Times New Roman" w:cs="Times New Roman"/>
          <w:color w:val="000000" w:themeColor="text1"/>
          <w:sz w:val="28"/>
          <w:szCs w:val="28"/>
          <w:lang w:val="vi-VN"/>
        </w:rPr>
        <w:t xml:space="preserve">Tăng cường quản lý đất đai, trật tự xây dựng, trật tự đô thị; chủ động kiểm tra, phát hiện, ngăn chặn vi phạm ngay từ sớm, từ cơ sở; xử lý hoặc tham mưu xử </w:t>
      </w:r>
      <w:r w:rsidRPr="009E5E30">
        <w:rPr>
          <w:rFonts w:ascii="Times New Roman" w:hAnsi="Times New Roman" w:cs="Times New Roman"/>
          <w:color w:val="000000" w:themeColor="text1"/>
          <w:sz w:val="28"/>
          <w:szCs w:val="28"/>
          <w:lang w:val="vi-VN"/>
        </w:rPr>
        <w:lastRenderedPageBreak/>
        <w:t>lý theo đúng thẩm quyền, trình tự, thủ tục; hạn chế phát sinh vi phạm mới và không để vi phạm kéo dài do nguyên nhân chủ quan.</w:t>
      </w:r>
    </w:p>
    <w:p w14:paraId="44A71833" w14:textId="77777777" w:rsidR="009E5E30" w:rsidRPr="009E5E30" w:rsidRDefault="009E5E30" w:rsidP="009E5E30">
      <w:pPr>
        <w:spacing w:before="120" w:after="0" w:line="264" w:lineRule="auto"/>
        <w:ind w:firstLine="720"/>
        <w:jc w:val="both"/>
        <w:rPr>
          <w:rFonts w:ascii="Times New Roman" w:hAnsi="Times New Roman" w:cs="Times New Roman"/>
          <w:color w:val="000000" w:themeColor="text1"/>
          <w:sz w:val="28"/>
          <w:szCs w:val="28"/>
          <w:lang w:val="vi-VN"/>
        </w:rPr>
      </w:pPr>
      <w:r w:rsidRPr="009E5E30">
        <w:rPr>
          <w:rFonts w:ascii="Times New Roman" w:hAnsi="Times New Roman" w:cs="Times New Roman"/>
          <w:color w:val="000000" w:themeColor="text1"/>
          <w:sz w:val="28"/>
          <w:szCs w:val="28"/>
          <w:lang w:val="vi-VN"/>
        </w:rPr>
        <w:t>Tập trung đầu tư, hoàn thiện và khai thác hiệu quả hệ thống hạ tầng kỹ thuật, giao thông, thoát nước, chiếu sáng, cây xanh, công trình công cộng và các hạ tầng thiết yếu theo quy hoạch, kế hoạch đầu tư công và khả năng cân đối nguồn lực; ưu tiên các công trình có tính kết nối, giải quyết điểm nghẽn và trực tiếp nâng cao chất lượng đô thị, đời sống Nhân dân.</w:t>
      </w:r>
    </w:p>
    <w:p w14:paraId="595848B9" w14:textId="77777777" w:rsidR="009E5E30" w:rsidRPr="009E5E30" w:rsidRDefault="009E5E30" w:rsidP="009E5E30">
      <w:pPr>
        <w:spacing w:before="120" w:after="0" w:line="264" w:lineRule="auto"/>
        <w:ind w:firstLine="720"/>
        <w:jc w:val="both"/>
        <w:rPr>
          <w:rFonts w:ascii="Times New Roman" w:hAnsi="Times New Roman" w:cs="Times New Roman"/>
          <w:b/>
          <w:bCs/>
          <w:color w:val="000000" w:themeColor="text1"/>
          <w:sz w:val="28"/>
          <w:szCs w:val="28"/>
          <w:lang w:val="vi-VN"/>
        </w:rPr>
      </w:pPr>
      <w:r w:rsidRPr="009E5E30">
        <w:rPr>
          <w:rFonts w:ascii="Times New Roman" w:hAnsi="Times New Roman" w:cs="Times New Roman"/>
          <w:b/>
          <w:bCs/>
          <w:color w:val="000000" w:themeColor="text1"/>
          <w:sz w:val="28"/>
          <w:szCs w:val="28"/>
          <w:lang w:val="vi-VN"/>
        </w:rPr>
        <w:t>4. Đẩy mạnh khoa học, công nghệ, đổi mới sáng tạo và chuyển đổi số</w:t>
      </w:r>
    </w:p>
    <w:p w14:paraId="2AEAC623" w14:textId="77777777" w:rsidR="009E5E30" w:rsidRPr="009E5E30" w:rsidRDefault="009E5E30" w:rsidP="009E5E30">
      <w:pPr>
        <w:spacing w:before="120" w:after="0" w:line="264" w:lineRule="auto"/>
        <w:ind w:firstLine="720"/>
        <w:jc w:val="both"/>
        <w:rPr>
          <w:rFonts w:ascii="Times New Roman" w:hAnsi="Times New Roman" w:cs="Times New Roman"/>
          <w:color w:val="000000" w:themeColor="text1"/>
          <w:sz w:val="28"/>
          <w:szCs w:val="28"/>
          <w:lang w:val="vi-VN"/>
        </w:rPr>
      </w:pPr>
      <w:r w:rsidRPr="009E5E30">
        <w:rPr>
          <w:rFonts w:ascii="Times New Roman" w:hAnsi="Times New Roman" w:cs="Times New Roman"/>
          <w:color w:val="000000" w:themeColor="text1"/>
          <w:sz w:val="28"/>
          <w:szCs w:val="28"/>
          <w:lang w:val="vi-VN"/>
        </w:rPr>
        <w:t>Xác định khoa học, công nghệ, đổi mới sáng tạo, dữ liệu và chuyển đổi số là những công cụ quan trọng để đổi mới phương thức quản lý, nâng cao năng suất, chất lượng phục vụ và hiệu quả hoạt động của chính quyền địa phương.</w:t>
      </w:r>
    </w:p>
    <w:p w14:paraId="0BBFF9E5" w14:textId="77777777" w:rsidR="009E5E30" w:rsidRPr="009E5E30" w:rsidRDefault="009E5E30" w:rsidP="009E5E30">
      <w:pPr>
        <w:spacing w:before="120" w:after="0" w:line="264" w:lineRule="auto"/>
        <w:ind w:firstLine="720"/>
        <w:jc w:val="both"/>
        <w:rPr>
          <w:rFonts w:ascii="Times New Roman" w:hAnsi="Times New Roman" w:cs="Times New Roman"/>
          <w:color w:val="000000" w:themeColor="text1"/>
          <w:sz w:val="28"/>
          <w:szCs w:val="28"/>
          <w:lang w:val="vi-VN"/>
        </w:rPr>
      </w:pPr>
      <w:r w:rsidRPr="009E5E30">
        <w:rPr>
          <w:rFonts w:ascii="Times New Roman" w:hAnsi="Times New Roman" w:cs="Times New Roman"/>
          <w:color w:val="000000" w:themeColor="text1"/>
          <w:sz w:val="28"/>
          <w:szCs w:val="28"/>
          <w:lang w:val="vi-VN"/>
        </w:rPr>
        <w:t>Rà soát, chuẩn hóa, cập nhật, làm sạch và khai thác hiệu quả các cơ sở dữ liệu thuộc phạm vi quản lý; thực hiện kết nối, chia sẻ và sử dụng dữ liệu theo quy định; từng bước hình thành phương thức quản lý, điều hành dựa trên dữ liệu, giảm phụ thuộc vào hồ sơ, giấy tờ và phương thức xử lý thủ công.</w:t>
      </w:r>
    </w:p>
    <w:p w14:paraId="5EE27D1D" w14:textId="77777777" w:rsidR="009E5E30" w:rsidRPr="009E5E30" w:rsidRDefault="009E5E30" w:rsidP="009E5E30">
      <w:pPr>
        <w:spacing w:before="120" w:after="0" w:line="264" w:lineRule="auto"/>
        <w:ind w:firstLine="720"/>
        <w:jc w:val="both"/>
        <w:rPr>
          <w:rFonts w:ascii="Times New Roman" w:hAnsi="Times New Roman" w:cs="Times New Roman"/>
          <w:color w:val="000000" w:themeColor="text1"/>
          <w:sz w:val="28"/>
          <w:szCs w:val="28"/>
          <w:lang w:val="vi-VN"/>
        </w:rPr>
      </w:pPr>
      <w:r w:rsidRPr="009E5E30">
        <w:rPr>
          <w:rFonts w:ascii="Times New Roman" w:hAnsi="Times New Roman" w:cs="Times New Roman"/>
          <w:color w:val="000000" w:themeColor="text1"/>
          <w:sz w:val="28"/>
          <w:szCs w:val="28"/>
          <w:lang w:val="vi-VN"/>
        </w:rPr>
        <w:t>Đẩy mạnh ứng dụng nền tảng số trong chỉ đạo, điều hành, giải quyết thủ tục hành chính, quản lý đất đai, đô thị, đầu tư, an sinh xã hội, tiếp nhận và xử lý phản ánh, kiến nghị; nâng cao hiệu quả sử dụng các hệ thống thông tin, nền tảng số dùng chung và các công cụ quản trị, giám sát hiện có của phường.</w:t>
      </w:r>
    </w:p>
    <w:p w14:paraId="31E6A0D8" w14:textId="77777777" w:rsidR="009E5E30" w:rsidRPr="009E5E30" w:rsidRDefault="009E5E30" w:rsidP="009E5E30">
      <w:pPr>
        <w:spacing w:before="120" w:after="0" w:line="264" w:lineRule="auto"/>
        <w:ind w:firstLine="720"/>
        <w:jc w:val="both"/>
        <w:rPr>
          <w:rFonts w:ascii="Times New Roman" w:hAnsi="Times New Roman" w:cs="Times New Roman"/>
          <w:color w:val="000000" w:themeColor="text1"/>
          <w:sz w:val="28"/>
          <w:szCs w:val="28"/>
          <w:lang w:val="vi-VN"/>
        </w:rPr>
      </w:pPr>
      <w:r w:rsidRPr="009E5E30">
        <w:rPr>
          <w:rFonts w:ascii="Times New Roman" w:hAnsi="Times New Roman" w:cs="Times New Roman"/>
          <w:color w:val="000000" w:themeColor="text1"/>
          <w:sz w:val="28"/>
          <w:szCs w:val="28"/>
          <w:lang w:val="vi-VN"/>
        </w:rPr>
        <w:t>Từng bước nghiên cứu, ứng dụng trí tuệ nhân tạo, phân tích dữ liệu và các công nghệ phù hợp trong những lĩnh vực có điều kiện, trước hết phục vụ tổng hợp thông tin, hỗ trợ điều hành, cung cấp dịch vụ công và nâng cao hiệu quả quản lý; bảo đảm an toàn thông tin, an ninh mạng, bảo vệ dữ liệu và tuân thủ quy định về quản lý, khai thác dữ liệu.</w:t>
      </w:r>
    </w:p>
    <w:p w14:paraId="77B55A1A" w14:textId="77777777" w:rsidR="009E5E30" w:rsidRPr="009E5E30" w:rsidRDefault="009E5E30" w:rsidP="009E5E30">
      <w:pPr>
        <w:spacing w:before="120" w:after="0" w:line="264" w:lineRule="auto"/>
        <w:ind w:firstLine="720"/>
        <w:jc w:val="both"/>
        <w:rPr>
          <w:rFonts w:ascii="Times New Roman" w:hAnsi="Times New Roman" w:cs="Times New Roman"/>
          <w:color w:val="000000" w:themeColor="text1"/>
          <w:sz w:val="28"/>
          <w:szCs w:val="28"/>
          <w:lang w:val="vi-VN"/>
        </w:rPr>
      </w:pPr>
      <w:r w:rsidRPr="009E5E30">
        <w:rPr>
          <w:rFonts w:ascii="Times New Roman" w:hAnsi="Times New Roman" w:cs="Times New Roman"/>
          <w:color w:val="000000" w:themeColor="text1"/>
          <w:sz w:val="28"/>
          <w:szCs w:val="28"/>
          <w:lang w:val="vi-VN"/>
        </w:rPr>
        <w:t>Nâng cao kỹ năng số cho cán bộ, công chức và người dân; tăng cường hướng dẫn, hỗ trợ doanh nghiệp, hộ kinh doanh tiếp cận và ứng dụng công nghệ số, thương mại điện tử, thanh toán số và các nền tảng phục vụ sản xuất, kinh doanh.</w:t>
      </w:r>
    </w:p>
    <w:p w14:paraId="034E9D45" w14:textId="77777777" w:rsidR="009E5E30" w:rsidRPr="009E5E30" w:rsidRDefault="009E5E30" w:rsidP="009E5E30">
      <w:pPr>
        <w:spacing w:before="120" w:after="0" w:line="264" w:lineRule="auto"/>
        <w:ind w:firstLine="720"/>
        <w:jc w:val="both"/>
        <w:rPr>
          <w:rFonts w:ascii="Times New Roman" w:hAnsi="Times New Roman" w:cs="Times New Roman"/>
          <w:b/>
          <w:bCs/>
          <w:color w:val="000000" w:themeColor="text1"/>
          <w:sz w:val="28"/>
          <w:szCs w:val="28"/>
          <w:lang w:val="vi-VN"/>
        </w:rPr>
      </w:pPr>
      <w:r w:rsidRPr="009E5E30">
        <w:rPr>
          <w:rFonts w:ascii="Times New Roman" w:hAnsi="Times New Roman" w:cs="Times New Roman"/>
          <w:b/>
          <w:bCs/>
          <w:color w:val="000000" w:themeColor="text1"/>
          <w:sz w:val="28"/>
          <w:szCs w:val="28"/>
          <w:lang w:val="vi-VN"/>
        </w:rPr>
        <w:t>5. Phát triển nguồn nhân lực, nâng cao chất lượng giáo dục và việc làm</w:t>
      </w:r>
    </w:p>
    <w:p w14:paraId="79F4236C" w14:textId="49FC5B97" w:rsidR="009E5E30" w:rsidRPr="009E5E30" w:rsidRDefault="009E5E30" w:rsidP="009E5E30">
      <w:pPr>
        <w:spacing w:before="120" w:after="0" w:line="264" w:lineRule="auto"/>
        <w:ind w:firstLine="720"/>
        <w:jc w:val="both"/>
        <w:rPr>
          <w:rFonts w:ascii="Times New Roman" w:hAnsi="Times New Roman" w:cs="Times New Roman"/>
          <w:color w:val="000000" w:themeColor="text1"/>
          <w:sz w:val="28"/>
          <w:szCs w:val="28"/>
          <w:lang w:val="vi-VN"/>
        </w:rPr>
      </w:pPr>
      <w:r w:rsidRPr="009E5E30">
        <w:rPr>
          <w:rFonts w:ascii="Times New Roman" w:hAnsi="Times New Roman" w:cs="Times New Roman"/>
          <w:color w:val="000000" w:themeColor="text1"/>
          <w:sz w:val="28"/>
          <w:szCs w:val="28"/>
          <w:lang w:val="vi-VN"/>
        </w:rPr>
        <w:t>Xây dựng đội ngũ cán bộ, công chức đáp ứng yêu cầu quản trị địa phương; chú trọng năng lực tham mưu, tổ chức thực hiện, phối hợp liên ngành, kỹ năng số, quản trị dữ liệu, cải cách hành chính, quản lý đô thị và giải quyết công việc tại cơ sở.</w:t>
      </w:r>
    </w:p>
    <w:p w14:paraId="25FFF1C1" w14:textId="77777777" w:rsidR="009E5E30" w:rsidRPr="009E5E30" w:rsidRDefault="009E5E30" w:rsidP="009E5E30">
      <w:pPr>
        <w:spacing w:before="120" w:after="0" w:line="264" w:lineRule="auto"/>
        <w:ind w:firstLine="720"/>
        <w:jc w:val="both"/>
        <w:rPr>
          <w:rFonts w:ascii="Times New Roman" w:hAnsi="Times New Roman" w:cs="Times New Roman"/>
          <w:color w:val="000000" w:themeColor="text1"/>
          <w:sz w:val="28"/>
          <w:szCs w:val="28"/>
          <w:lang w:val="vi-VN"/>
        </w:rPr>
      </w:pPr>
      <w:r w:rsidRPr="009E5E30">
        <w:rPr>
          <w:rFonts w:ascii="Times New Roman" w:hAnsi="Times New Roman" w:cs="Times New Roman"/>
          <w:color w:val="000000" w:themeColor="text1"/>
          <w:sz w:val="28"/>
          <w:szCs w:val="28"/>
          <w:lang w:val="vi-VN"/>
        </w:rPr>
        <w:t>Rà soát nhu cầu nhân lực, việc làm và đào tạo nghề trên địa bàn; tăng cường phối hợp với cơ sở giáo dục, cơ sở giáo dục nghề nghiệp và doanh nghiệp trong đào tạo, bồi dưỡng kỹ năng nghề, kỹ năng số, kết nối cung - cầu lao động và giải quyết việc làm cho người lao động.</w:t>
      </w:r>
    </w:p>
    <w:p w14:paraId="66EA4BE8" w14:textId="77777777" w:rsidR="009E5E30" w:rsidRPr="009E5E30" w:rsidRDefault="009E5E30" w:rsidP="009E5E30">
      <w:pPr>
        <w:spacing w:before="120" w:after="0" w:line="264" w:lineRule="auto"/>
        <w:ind w:firstLine="720"/>
        <w:jc w:val="both"/>
        <w:rPr>
          <w:rFonts w:ascii="Times New Roman" w:hAnsi="Times New Roman" w:cs="Times New Roman"/>
          <w:color w:val="000000" w:themeColor="text1"/>
          <w:sz w:val="28"/>
          <w:szCs w:val="28"/>
          <w:lang w:val="vi-VN"/>
        </w:rPr>
      </w:pPr>
      <w:r w:rsidRPr="009E5E30">
        <w:rPr>
          <w:rFonts w:ascii="Times New Roman" w:hAnsi="Times New Roman" w:cs="Times New Roman"/>
          <w:color w:val="000000" w:themeColor="text1"/>
          <w:sz w:val="28"/>
          <w:szCs w:val="28"/>
          <w:lang w:val="vi-VN"/>
        </w:rPr>
        <w:lastRenderedPageBreak/>
        <w:t>Nâng cao chất lượng giáo dục trên địa bàn; phối hợp quản lý, hỗ trợ các cơ sở giáo dục thực hiện tốt nhiệm vụ chuyên môn, chuyển đổi số, xây dựng môi trường giáo dục an toàn, lành mạnh, hiện đại; quan tâm giáo dục kỹ năng, ý thức công dân và trách nhiệm với cộng đồng.</w:t>
      </w:r>
    </w:p>
    <w:p w14:paraId="456EF878" w14:textId="77777777" w:rsidR="009E5E30" w:rsidRPr="009E5E30" w:rsidRDefault="009E5E30" w:rsidP="009E5E30">
      <w:pPr>
        <w:spacing w:before="120" w:after="0" w:line="264" w:lineRule="auto"/>
        <w:ind w:firstLine="720"/>
        <w:jc w:val="both"/>
        <w:rPr>
          <w:rFonts w:ascii="Times New Roman" w:hAnsi="Times New Roman" w:cs="Times New Roman"/>
          <w:b/>
          <w:bCs/>
          <w:color w:val="000000" w:themeColor="text1"/>
          <w:sz w:val="28"/>
          <w:szCs w:val="28"/>
          <w:lang w:val="vi-VN"/>
        </w:rPr>
      </w:pPr>
      <w:r w:rsidRPr="009E5E30">
        <w:rPr>
          <w:rFonts w:ascii="Times New Roman" w:hAnsi="Times New Roman" w:cs="Times New Roman"/>
          <w:b/>
          <w:bCs/>
          <w:color w:val="000000" w:themeColor="text1"/>
          <w:sz w:val="28"/>
          <w:szCs w:val="28"/>
          <w:lang w:val="vi-VN"/>
        </w:rPr>
        <w:t>6. Phát triển văn hóa, con người và bảo đảm an sinh xã hội</w:t>
      </w:r>
    </w:p>
    <w:p w14:paraId="4D3EF0BB" w14:textId="77777777" w:rsidR="009E5E30" w:rsidRPr="009E5E30" w:rsidRDefault="009E5E30" w:rsidP="009E5E30">
      <w:pPr>
        <w:spacing w:before="120" w:after="0" w:line="264" w:lineRule="auto"/>
        <w:ind w:firstLine="720"/>
        <w:jc w:val="both"/>
        <w:rPr>
          <w:rFonts w:ascii="Times New Roman" w:hAnsi="Times New Roman" w:cs="Times New Roman"/>
          <w:color w:val="000000" w:themeColor="text1"/>
          <w:sz w:val="28"/>
          <w:szCs w:val="28"/>
          <w:lang w:val="vi-VN"/>
        </w:rPr>
      </w:pPr>
      <w:r w:rsidRPr="009E5E30">
        <w:rPr>
          <w:rFonts w:ascii="Times New Roman" w:hAnsi="Times New Roman" w:cs="Times New Roman"/>
          <w:color w:val="000000" w:themeColor="text1"/>
          <w:sz w:val="28"/>
          <w:szCs w:val="28"/>
          <w:lang w:val="vi-VN"/>
        </w:rPr>
        <w:t>Gắn phát triển kinh tế với phát triển văn hóa, xây dựng con người Mỹ Hào văn minh, trách nhiệm, nghĩa tình; bảo tồn, phát huy các giá trị lịch sử, văn hóa, truyền thống và các di sản, thiết chế văn hóa trên địa bàn gắn với xây dựng đô thị văn minh.</w:t>
      </w:r>
    </w:p>
    <w:p w14:paraId="02A6074F" w14:textId="77777777" w:rsidR="009E5E30" w:rsidRPr="009E5E30" w:rsidRDefault="009E5E30" w:rsidP="009E5E30">
      <w:pPr>
        <w:spacing w:before="120" w:after="0" w:line="264" w:lineRule="auto"/>
        <w:ind w:firstLine="720"/>
        <w:jc w:val="both"/>
        <w:rPr>
          <w:rFonts w:ascii="Times New Roman" w:hAnsi="Times New Roman" w:cs="Times New Roman"/>
          <w:color w:val="000000" w:themeColor="text1"/>
          <w:sz w:val="28"/>
          <w:szCs w:val="28"/>
          <w:lang w:val="vi-VN"/>
        </w:rPr>
      </w:pPr>
      <w:r w:rsidRPr="009E5E30">
        <w:rPr>
          <w:rFonts w:ascii="Times New Roman" w:hAnsi="Times New Roman" w:cs="Times New Roman"/>
          <w:color w:val="000000" w:themeColor="text1"/>
          <w:sz w:val="28"/>
          <w:szCs w:val="28"/>
          <w:lang w:val="vi-VN"/>
        </w:rPr>
        <w:t>Nâng cao chất lượng các hoạt động văn hóa, thể thao, giáo dục, y tế và chăm sóc sức khỏe Nhân dân; thực hiện đầy đủ, kịp thời, đúng đối tượng các chính sách đối với người có công, đối tượng bảo trợ xã hội, hộ nghèo, hộ cận nghèo và các nhóm yếu thế.</w:t>
      </w:r>
    </w:p>
    <w:p w14:paraId="36731F37" w14:textId="77777777" w:rsidR="009E5E30" w:rsidRPr="009E5E30" w:rsidRDefault="009E5E30" w:rsidP="009E5E30">
      <w:pPr>
        <w:spacing w:before="120" w:after="0" w:line="264" w:lineRule="auto"/>
        <w:ind w:firstLine="720"/>
        <w:jc w:val="both"/>
        <w:rPr>
          <w:rFonts w:ascii="Times New Roman" w:hAnsi="Times New Roman" w:cs="Times New Roman"/>
          <w:color w:val="000000" w:themeColor="text1"/>
          <w:sz w:val="28"/>
          <w:szCs w:val="28"/>
          <w:lang w:val="vi-VN"/>
        </w:rPr>
      </w:pPr>
      <w:r w:rsidRPr="009E5E30">
        <w:rPr>
          <w:rFonts w:ascii="Times New Roman" w:hAnsi="Times New Roman" w:cs="Times New Roman"/>
          <w:color w:val="000000" w:themeColor="text1"/>
          <w:sz w:val="28"/>
          <w:szCs w:val="28"/>
          <w:lang w:val="vi-VN"/>
        </w:rPr>
        <w:t>Đẩy mạnh giải quyết việc làm, hỗ trợ sinh kế, đào tạo và chuyển đổi nghề phù hợp; nâng cao thu nhập, chất lượng đời sống vật chất và tinh thần của Nhân dân; bảo đảm người dân được tiếp cận thuận lợi các dịch vụ xã hội thiết yếu.</w:t>
      </w:r>
    </w:p>
    <w:p w14:paraId="79815FB0" w14:textId="77777777" w:rsidR="009E5E30" w:rsidRPr="009E5E30" w:rsidRDefault="009E5E30" w:rsidP="009E5E30">
      <w:pPr>
        <w:spacing w:before="120" w:after="0" w:line="264" w:lineRule="auto"/>
        <w:ind w:firstLine="720"/>
        <w:jc w:val="both"/>
        <w:rPr>
          <w:rFonts w:ascii="Times New Roman" w:hAnsi="Times New Roman" w:cs="Times New Roman"/>
          <w:color w:val="000000" w:themeColor="text1"/>
          <w:sz w:val="28"/>
          <w:szCs w:val="28"/>
          <w:lang w:val="vi-VN"/>
        </w:rPr>
      </w:pPr>
      <w:r w:rsidRPr="009E5E30">
        <w:rPr>
          <w:rFonts w:ascii="Times New Roman" w:hAnsi="Times New Roman" w:cs="Times New Roman"/>
          <w:color w:val="000000" w:themeColor="text1"/>
          <w:sz w:val="28"/>
          <w:szCs w:val="28"/>
          <w:lang w:val="vi-VN"/>
        </w:rPr>
        <w:t>Phát huy vai trò của Mặt trận Tổ quốc, các tổ chức chính trị - xã hội, tổ dân phố và cộng đồng dân cư trong tuyên truyền, vận động Nhân dân tham gia phát triển kinh tế, chuyển đổi số, bảo vệ môi trường, xây dựng đô thị văn minh và thực hiện các chủ trương, chính sách của Đảng, Nhà nước và của địa phương.</w:t>
      </w:r>
    </w:p>
    <w:p w14:paraId="7340EA8E" w14:textId="77777777" w:rsidR="009E5E30" w:rsidRPr="009E5E30" w:rsidRDefault="009E5E30" w:rsidP="009E5E30">
      <w:pPr>
        <w:spacing w:before="120" w:after="0" w:line="264" w:lineRule="auto"/>
        <w:ind w:firstLine="720"/>
        <w:jc w:val="both"/>
        <w:rPr>
          <w:rFonts w:ascii="Times New Roman" w:hAnsi="Times New Roman" w:cs="Times New Roman"/>
          <w:b/>
          <w:bCs/>
          <w:color w:val="000000" w:themeColor="text1"/>
          <w:sz w:val="28"/>
          <w:szCs w:val="28"/>
          <w:lang w:val="vi-VN"/>
        </w:rPr>
      </w:pPr>
      <w:r w:rsidRPr="009E5E30">
        <w:rPr>
          <w:rFonts w:ascii="Times New Roman" w:hAnsi="Times New Roman" w:cs="Times New Roman"/>
          <w:b/>
          <w:bCs/>
          <w:color w:val="000000" w:themeColor="text1"/>
          <w:sz w:val="28"/>
          <w:szCs w:val="28"/>
          <w:lang w:val="vi-VN"/>
        </w:rPr>
        <w:t>7. Bảo vệ môi trường, sử dụng hiệu quả tài nguyên và chủ động ứng phó với thiên tai, biến đổi khí hậu</w:t>
      </w:r>
    </w:p>
    <w:p w14:paraId="1C734119" w14:textId="77777777" w:rsidR="009E5E30" w:rsidRPr="009E5E30" w:rsidRDefault="009E5E30" w:rsidP="009E5E30">
      <w:pPr>
        <w:spacing w:before="120" w:after="0" w:line="264" w:lineRule="auto"/>
        <w:ind w:firstLine="720"/>
        <w:jc w:val="both"/>
        <w:rPr>
          <w:rFonts w:ascii="Times New Roman" w:hAnsi="Times New Roman" w:cs="Times New Roman"/>
          <w:color w:val="000000" w:themeColor="text1"/>
          <w:sz w:val="28"/>
          <w:szCs w:val="28"/>
          <w:lang w:val="vi-VN"/>
        </w:rPr>
      </w:pPr>
      <w:r w:rsidRPr="009E5E30">
        <w:rPr>
          <w:rFonts w:ascii="Times New Roman" w:hAnsi="Times New Roman" w:cs="Times New Roman"/>
          <w:color w:val="000000" w:themeColor="text1"/>
          <w:sz w:val="28"/>
          <w:szCs w:val="28"/>
          <w:lang w:val="vi-VN"/>
        </w:rPr>
        <w:t>Tăng cường quản lý, sử dụng tiết kiệm, hiệu quả đất đai, tài nguyên nước và các nguồn tài nguyên khác; kiểm tra, phát hiện và xử lý hoặc tham mưu xử lý theo thẩm quyền đối với các hành vi gây ô nhiễm, vi phạm quy định về bảo vệ môi trường.</w:t>
      </w:r>
    </w:p>
    <w:p w14:paraId="0C952B23" w14:textId="77777777" w:rsidR="009E5E30" w:rsidRPr="009E5E30" w:rsidRDefault="009E5E30" w:rsidP="009E5E30">
      <w:pPr>
        <w:spacing w:before="120" w:after="0" w:line="264" w:lineRule="auto"/>
        <w:ind w:firstLine="720"/>
        <w:jc w:val="both"/>
        <w:rPr>
          <w:rFonts w:ascii="Times New Roman" w:hAnsi="Times New Roman" w:cs="Times New Roman"/>
          <w:color w:val="000000" w:themeColor="text1"/>
          <w:sz w:val="28"/>
          <w:szCs w:val="28"/>
          <w:lang w:val="vi-VN"/>
        </w:rPr>
      </w:pPr>
      <w:r w:rsidRPr="009E5E30">
        <w:rPr>
          <w:rFonts w:ascii="Times New Roman" w:hAnsi="Times New Roman" w:cs="Times New Roman"/>
          <w:color w:val="000000" w:themeColor="text1"/>
          <w:sz w:val="28"/>
          <w:szCs w:val="28"/>
          <w:lang w:val="vi-VN"/>
        </w:rPr>
        <w:t>Nâng cao chất lượng thu gom, vận chuyển, xử lý chất thải và vệ sinh môi trường; từng bước triển khai các giải pháp giảm thiểu, phân loại chất thải phù hợp với điều kiện thực tế; xử lý kịp thời các điểm tồn đọng rác thải, ô nhiễm môi trường và các vấn đề môi trường phát sinh trên địa bàn.</w:t>
      </w:r>
    </w:p>
    <w:p w14:paraId="51A48307" w14:textId="77777777" w:rsidR="009E5E30" w:rsidRPr="009E5E30" w:rsidRDefault="009E5E30" w:rsidP="009E5E30">
      <w:pPr>
        <w:spacing w:before="120" w:after="0" w:line="264" w:lineRule="auto"/>
        <w:ind w:firstLine="720"/>
        <w:jc w:val="both"/>
        <w:rPr>
          <w:rFonts w:ascii="Times New Roman" w:hAnsi="Times New Roman" w:cs="Times New Roman"/>
          <w:color w:val="000000" w:themeColor="text1"/>
          <w:sz w:val="28"/>
          <w:szCs w:val="28"/>
          <w:lang w:val="vi-VN"/>
        </w:rPr>
      </w:pPr>
      <w:r w:rsidRPr="009E5E30">
        <w:rPr>
          <w:rFonts w:ascii="Times New Roman" w:hAnsi="Times New Roman" w:cs="Times New Roman"/>
          <w:color w:val="000000" w:themeColor="text1"/>
          <w:sz w:val="28"/>
          <w:szCs w:val="28"/>
          <w:lang w:val="vi-VN"/>
        </w:rPr>
        <w:t>Rà soát các khu vực, công trình, tuyến đường có nguy cơ ngập úng, sạt lở, sự cố môi trường và các nguy cơ thiên tai khác; chủ động xây dựng, cập nhật phương án phòng ngừa, ứng phó, khắc phục hậu quả; bảo đảm phương châm chủ động tại chỗ, hạn chế thấp nhất thiệt hại về người và tài sản.</w:t>
      </w:r>
    </w:p>
    <w:p w14:paraId="2F438EEB" w14:textId="77777777" w:rsidR="009E5E30" w:rsidRPr="009E5E30" w:rsidRDefault="009E5E30" w:rsidP="009E5E30">
      <w:pPr>
        <w:spacing w:before="120" w:after="0" w:line="264" w:lineRule="auto"/>
        <w:ind w:firstLine="720"/>
        <w:jc w:val="both"/>
        <w:rPr>
          <w:rFonts w:ascii="Times New Roman" w:hAnsi="Times New Roman" w:cs="Times New Roman"/>
          <w:b/>
          <w:bCs/>
          <w:color w:val="000000" w:themeColor="text1"/>
          <w:sz w:val="28"/>
          <w:szCs w:val="28"/>
          <w:lang w:val="vi-VN"/>
        </w:rPr>
      </w:pPr>
      <w:r w:rsidRPr="009E5E30">
        <w:rPr>
          <w:rFonts w:ascii="Times New Roman" w:hAnsi="Times New Roman" w:cs="Times New Roman"/>
          <w:b/>
          <w:bCs/>
          <w:color w:val="000000" w:themeColor="text1"/>
          <w:sz w:val="28"/>
          <w:szCs w:val="28"/>
          <w:lang w:val="vi-VN"/>
        </w:rPr>
        <w:t>8. Bảo đảm quốc phòng, an ninh, trật tự, an toàn xã hội</w:t>
      </w:r>
    </w:p>
    <w:p w14:paraId="4DCE8C03" w14:textId="77777777" w:rsidR="009E5E30" w:rsidRPr="009E5E30" w:rsidRDefault="009E5E30" w:rsidP="009E5E30">
      <w:pPr>
        <w:spacing w:before="120" w:after="0" w:line="264" w:lineRule="auto"/>
        <w:ind w:firstLine="720"/>
        <w:jc w:val="both"/>
        <w:rPr>
          <w:rFonts w:ascii="Times New Roman" w:hAnsi="Times New Roman" w:cs="Times New Roman"/>
          <w:color w:val="000000" w:themeColor="text1"/>
          <w:sz w:val="28"/>
          <w:szCs w:val="28"/>
          <w:lang w:val="vi-VN"/>
        </w:rPr>
      </w:pPr>
      <w:r w:rsidRPr="009E5E30">
        <w:rPr>
          <w:rFonts w:ascii="Times New Roman" w:hAnsi="Times New Roman" w:cs="Times New Roman"/>
          <w:color w:val="000000" w:themeColor="text1"/>
          <w:sz w:val="28"/>
          <w:szCs w:val="28"/>
          <w:lang w:val="vi-VN"/>
        </w:rPr>
        <w:t xml:space="preserve">Kết hợp chặt chẽ phát triển kinh tế - xã hội với bảo đảm quốc phòng, an ninh; chủ động nắm chắc tình hình địa bàn, dân cư, cơ sở, nhất là những địa bàn, </w:t>
      </w:r>
      <w:r w:rsidRPr="009E5E30">
        <w:rPr>
          <w:rFonts w:ascii="Times New Roman" w:hAnsi="Times New Roman" w:cs="Times New Roman"/>
          <w:color w:val="000000" w:themeColor="text1"/>
          <w:sz w:val="28"/>
          <w:szCs w:val="28"/>
          <w:lang w:val="vi-VN"/>
        </w:rPr>
        <w:lastRenderedPageBreak/>
        <w:t>lĩnh vực có nguy cơ phát sinh phức tạp; kịp thời giải quyết vụ việc ngay từ cơ sở, không để hình thành điểm nóng, phức tạp kéo dài.</w:t>
      </w:r>
    </w:p>
    <w:p w14:paraId="07DE233D" w14:textId="77777777" w:rsidR="009E5E30" w:rsidRPr="009E5E30" w:rsidRDefault="009E5E30" w:rsidP="009E5E30">
      <w:pPr>
        <w:spacing w:before="120" w:after="0" w:line="264" w:lineRule="auto"/>
        <w:ind w:firstLine="720"/>
        <w:jc w:val="both"/>
        <w:rPr>
          <w:rFonts w:ascii="Times New Roman" w:hAnsi="Times New Roman" w:cs="Times New Roman"/>
          <w:color w:val="000000" w:themeColor="text1"/>
          <w:sz w:val="28"/>
          <w:szCs w:val="28"/>
          <w:lang w:val="vi-VN"/>
        </w:rPr>
      </w:pPr>
      <w:r w:rsidRPr="009E5E30">
        <w:rPr>
          <w:rFonts w:ascii="Times New Roman" w:hAnsi="Times New Roman" w:cs="Times New Roman"/>
          <w:color w:val="000000" w:themeColor="text1"/>
          <w:sz w:val="28"/>
          <w:szCs w:val="28"/>
          <w:lang w:val="vi-VN"/>
        </w:rPr>
        <w:t>Tăng cường phòng ngừa, đấu tranh phòng, chống tội phạm và vi phạm pháp luật; nâng cao hiệu quả quản lý cư trú, quản lý địa bàn; bảo đảm an ninh kinh tế, an ninh mạng, an toàn dữ liệu trong phạm vi quản lý; chủ động phòng ngừa các nguy cơ ảnh hưởng đến an ninh, trật tự trong quá trình phát triển đô thị và chuyển đổi số.</w:t>
      </w:r>
    </w:p>
    <w:p w14:paraId="6FFA8DF5" w14:textId="77777777" w:rsidR="009E5E30" w:rsidRPr="009E5E30" w:rsidRDefault="009E5E30" w:rsidP="009E5E30">
      <w:pPr>
        <w:spacing w:before="120" w:after="0" w:line="264" w:lineRule="auto"/>
        <w:ind w:firstLine="720"/>
        <w:jc w:val="both"/>
        <w:rPr>
          <w:rFonts w:ascii="Times New Roman" w:hAnsi="Times New Roman" w:cs="Times New Roman"/>
          <w:color w:val="000000" w:themeColor="text1"/>
          <w:sz w:val="28"/>
          <w:szCs w:val="28"/>
          <w:lang w:val="vi-VN"/>
        </w:rPr>
      </w:pPr>
      <w:r w:rsidRPr="009E5E30">
        <w:rPr>
          <w:rFonts w:ascii="Times New Roman" w:hAnsi="Times New Roman" w:cs="Times New Roman"/>
          <w:color w:val="000000" w:themeColor="text1"/>
          <w:sz w:val="28"/>
          <w:szCs w:val="28"/>
          <w:lang w:val="vi-VN"/>
        </w:rPr>
        <w:t>Thực hiện nghiêm công tác phòng cháy, chữa cháy và cứu nạn, cứu hộ; tăng cường kiểm tra, hướng dẫn, tuyên truyền, nâng cao ý thức và kỹ năng phòng ngừa của cơ quan, đơn vị, doanh nghiệp, hộ kinh doanh và Nhân dân.</w:t>
      </w:r>
    </w:p>
    <w:p w14:paraId="7A24F60C" w14:textId="77777777" w:rsidR="009E5E30" w:rsidRDefault="009E5E30" w:rsidP="009E5E30">
      <w:pPr>
        <w:spacing w:before="120" w:after="0" w:line="264" w:lineRule="auto"/>
        <w:ind w:firstLine="720"/>
        <w:jc w:val="both"/>
        <w:rPr>
          <w:rFonts w:ascii="Times New Roman" w:hAnsi="Times New Roman" w:cs="Times New Roman"/>
          <w:color w:val="000000" w:themeColor="text1"/>
          <w:sz w:val="28"/>
          <w:szCs w:val="28"/>
        </w:rPr>
      </w:pPr>
      <w:r w:rsidRPr="009E5E30">
        <w:rPr>
          <w:rFonts w:ascii="Times New Roman" w:hAnsi="Times New Roman" w:cs="Times New Roman"/>
          <w:color w:val="000000" w:themeColor="text1"/>
          <w:sz w:val="28"/>
          <w:szCs w:val="28"/>
          <w:lang w:val="vi-VN"/>
        </w:rPr>
        <w:t>Chủ động thực hiện các phương án phòng, chống thiên tai, tìm kiếm cứu nạn; duy trì lực lượng, phương tiện, vật tư theo phương án được cấp có thẩm quyền phê duyệt; bảo đảm khả năng xử lý kịp thời các tình huống phát sinh trên địa bàn.</w:t>
      </w:r>
    </w:p>
    <w:p w14:paraId="00575BFD" w14:textId="77777777" w:rsidR="00F54A7A" w:rsidRPr="00F54A7A" w:rsidRDefault="00F54A7A" w:rsidP="00F54A7A">
      <w:pPr>
        <w:spacing w:before="120" w:after="0" w:line="264" w:lineRule="auto"/>
        <w:ind w:firstLine="720"/>
        <w:jc w:val="both"/>
        <w:rPr>
          <w:rFonts w:ascii="Times New Roman" w:hAnsi="Times New Roman" w:cs="Times New Roman"/>
          <w:b/>
          <w:bCs/>
          <w:color w:val="000000" w:themeColor="text1"/>
          <w:sz w:val="26"/>
          <w:szCs w:val="26"/>
          <w:lang w:val="vi-VN"/>
        </w:rPr>
      </w:pPr>
      <w:r w:rsidRPr="00F54A7A">
        <w:rPr>
          <w:rFonts w:ascii="Times New Roman" w:hAnsi="Times New Roman" w:cs="Times New Roman"/>
          <w:b/>
          <w:bCs/>
          <w:color w:val="000000" w:themeColor="text1"/>
          <w:sz w:val="26"/>
          <w:szCs w:val="26"/>
          <w:lang w:val="vi-VN"/>
        </w:rPr>
        <w:t>IV. TỔ CHỨC THỰC HIỆN</w:t>
      </w:r>
    </w:p>
    <w:p w14:paraId="3270A68B" w14:textId="77777777" w:rsidR="00F54A7A" w:rsidRPr="00F54A7A" w:rsidRDefault="00F54A7A" w:rsidP="00F54A7A">
      <w:pPr>
        <w:spacing w:before="120" w:after="0" w:line="264" w:lineRule="auto"/>
        <w:ind w:firstLine="720"/>
        <w:jc w:val="both"/>
        <w:rPr>
          <w:rFonts w:ascii="Times New Roman" w:hAnsi="Times New Roman" w:cs="Times New Roman"/>
          <w:b/>
          <w:bCs/>
          <w:color w:val="000000" w:themeColor="text1"/>
          <w:sz w:val="28"/>
          <w:szCs w:val="28"/>
          <w:lang w:val="vi-VN"/>
        </w:rPr>
      </w:pPr>
      <w:r w:rsidRPr="00F54A7A">
        <w:rPr>
          <w:rFonts w:ascii="Times New Roman" w:hAnsi="Times New Roman" w:cs="Times New Roman"/>
          <w:b/>
          <w:bCs/>
          <w:color w:val="000000" w:themeColor="text1"/>
          <w:sz w:val="28"/>
          <w:szCs w:val="28"/>
          <w:lang w:val="vi-VN"/>
        </w:rPr>
        <w:t>1. Ban Thường vụ Đảng ủy</w:t>
      </w:r>
    </w:p>
    <w:p w14:paraId="26B1EDBA" w14:textId="77777777" w:rsidR="00F54A7A" w:rsidRPr="00F54A7A" w:rsidRDefault="00F54A7A" w:rsidP="00F54A7A">
      <w:pPr>
        <w:spacing w:before="120" w:after="0" w:line="264" w:lineRule="auto"/>
        <w:ind w:firstLine="720"/>
        <w:jc w:val="both"/>
        <w:rPr>
          <w:rFonts w:ascii="Times New Roman" w:hAnsi="Times New Roman" w:cs="Times New Roman"/>
          <w:color w:val="000000" w:themeColor="text1"/>
          <w:sz w:val="28"/>
          <w:szCs w:val="28"/>
          <w:lang w:val="vi-VN"/>
        </w:rPr>
      </w:pPr>
      <w:r w:rsidRPr="00F54A7A">
        <w:rPr>
          <w:rFonts w:ascii="Times New Roman" w:hAnsi="Times New Roman" w:cs="Times New Roman"/>
          <w:color w:val="000000" w:themeColor="text1"/>
          <w:sz w:val="28"/>
          <w:szCs w:val="28"/>
          <w:lang w:val="vi-VN"/>
        </w:rPr>
        <w:t>Lãnh đạo, chỉ đạo việc tổ chức thực hiện Kế hoạch; định kỳ nghe báo cáo, cho ý kiến chỉ đạo đối với những nhiệm vụ trọng tâm, vấn đề lớn, khó khăn, vướng mắc và những nội dung vượt thẩm quyền; kịp thời định hướng xử lý những vấn đề phát sinh trong quá trình thực hiện.</w:t>
      </w:r>
    </w:p>
    <w:p w14:paraId="12F9C886" w14:textId="77777777" w:rsidR="00F54A7A" w:rsidRPr="00F54A7A" w:rsidRDefault="00F54A7A" w:rsidP="00F54A7A">
      <w:pPr>
        <w:spacing w:before="120" w:after="0" w:line="264" w:lineRule="auto"/>
        <w:ind w:firstLine="720"/>
        <w:jc w:val="both"/>
        <w:rPr>
          <w:rFonts w:ascii="Times New Roman" w:hAnsi="Times New Roman" w:cs="Times New Roman"/>
          <w:color w:val="000000" w:themeColor="text1"/>
          <w:sz w:val="28"/>
          <w:szCs w:val="28"/>
          <w:lang w:val="vi-VN"/>
        </w:rPr>
      </w:pPr>
      <w:r w:rsidRPr="00F54A7A">
        <w:rPr>
          <w:rFonts w:ascii="Times New Roman" w:hAnsi="Times New Roman" w:cs="Times New Roman"/>
          <w:color w:val="000000" w:themeColor="text1"/>
          <w:sz w:val="28"/>
          <w:szCs w:val="28"/>
          <w:lang w:val="vi-VN"/>
        </w:rPr>
        <w:t>Phân công các đồng chí Ủy viên Ban Thường vụ Đảng ủy, Đảng ủy viên theo dõi, phụ trách lĩnh vực, địa bàn tăng cường lãnh đạo, kiểm tra, đôn đốc việc thực hiện; chịu trách nhiệm báo cáo, đề xuất Ban Thường vụ Đảng ủy đối với những vấn đề cần tập trung chỉ đạo.</w:t>
      </w:r>
    </w:p>
    <w:p w14:paraId="138E68E4" w14:textId="77777777" w:rsidR="00F54A7A" w:rsidRPr="00F54A7A" w:rsidRDefault="00F54A7A" w:rsidP="00F54A7A">
      <w:pPr>
        <w:spacing w:before="120" w:after="0" w:line="264" w:lineRule="auto"/>
        <w:ind w:firstLine="720"/>
        <w:jc w:val="both"/>
        <w:rPr>
          <w:rFonts w:ascii="Times New Roman" w:hAnsi="Times New Roman" w:cs="Times New Roman"/>
          <w:b/>
          <w:bCs/>
          <w:color w:val="000000" w:themeColor="text1"/>
          <w:sz w:val="28"/>
          <w:szCs w:val="28"/>
          <w:lang w:val="vi-VN"/>
        </w:rPr>
      </w:pPr>
      <w:r w:rsidRPr="00F54A7A">
        <w:rPr>
          <w:rFonts w:ascii="Times New Roman" w:hAnsi="Times New Roman" w:cs="Times New Roman"/>
          <w:b/>
          <w:bCs/>
          <w:color w:val="000000" w:themeColor="text1"/>
          <w:sz w:val="28"/>
          <w:szCs w:val="28"/>
          <w:lang w:val="vi-VN"/>
        </w:rPr>
        <w:t>2. UBND phường</w:t>
      </w:r>
    </w:p>
    <w:p w14:paraId="595AACBF" w14:textId="77777777" w:rsidR="00F54A7A" w:rsidRPr="00F54A7A" w:rsidRDefault="00F54A7A" w:rsidP="00F54A7A">
      <w:pPr>
        <w:spacing w:before="120" w:after="0" w:line="264" w:lineRule="auto"/>
        <w:ind w:firstLine="720"/>
        <w:jc w:val="both"/>
        <w:rPr>
          <w:rFonts w:ascii="Times New Roman" w:hAnsi="Times New Roman" w:cs="Times New Roman"/>
          <w:color w:val="000000" w:themeColor="text1"/>
          <w:sz w:val="28"/>
          <w:szCs w:val="28"/>
          <w:lang w:val="vi-VN"/>
        </w:rPr>
      </w:pPr>
      <w:r w:rsidRPr="00F54A7A">
        <w:rPr>
          <w:rFonts w:ascii="Times New Roman" w:hAnsi="Times New Roman" w:cs="Times New Roman"/>
          <w:color w:val="000000" w:themeColor="text1"/>
          <w:sz w:val="28"/>
          <w:szCs w:val="28"/>
          <w:lang w:val="vi-VN"/>
        </w:rPr>
        <w:t>Căn cứ Kế hoạch này và chức năng, nhiệm vụ, thẩm quyền được giao, cụ thể hóa thành chương trình, kế hoạch, nhiệm vụ phát triển kinh tế - xã hội và các chương trình, kế hoạch chuyên đề; tổ chức thực hiện, kiểm tra, đôn đốc và chịu trách nhiệm về kết quả thực hiện các nhiệm vụ thuộc phạm vi quản lý của UBND phường.</w:t>
      </w:r>
    </w:p>
    <w:p w14:paraId="06A204E4" w14:textId="77777777" w:rsidR="00F54A7A" w:rsidRDefault="00F54A7A" w:rsidP="00F54A7A">
      <w:pPr>
        <w:spacing w:before="120" w:after="0" w:line="264" w:lineRule="auto"/>
        <w:ind w:firstLine="720"/>
        <w:jc w:val="both"/>
        <w:rPr>
          <w:rFonts w:ascii="Times New Roman" w:hAnsi="Times New Roman" w:cs="Times New Roman"/>
          <w:color w:val="000000" w:themeColor="text1"/>
          <w:sz w:val="28"/>
          <w:szCs w:val="28"/>
        </w:rPr>
      </w:pPr>
      <w:r w:rsidRPr="00F54A7A">
        <w:rPr>
          <w:rFonts w:ascii="Times New Roman" w:hAnsi="Times New Roman" w:cs="Times New Roman"/>
          <w:color w:val="000000" w:themeColor="text1"/>
          <w:sz w:val="28"/>
          <w:szCs w:val="28"/>
          <w:lang w:val="vi-VN"/>
        </w:rPr>
        <w:t>Chủ động rà soát, nhận diện các khó khăn, điểm nghẽn, bất cập trong tổ chức thực hiện; trong phạm vi thẩm quyền tập trung giải quyết hoặc xử lý theo quy định; đối với những nội dung vượt thẩm quyền, kịp thời tổng hợp, báo cáo, đề xuất cơ quan có thẩm quyền xem xét, giải quyết.</w:t>
      </w:r>
    </w:p>
    <w:p w14:paraId="27BC3B7C" w14:textId="0C55E260" w:rsidR="00FC2FE0" w:rsidRPr="00F54A7A" w:rsidRDefault="00FC2FE0" w:rsidP="00F54A7A">
      <w:pPr>
        <w:spacing w:before="120" w:after="0" w:line="264" w:lineRule="auto"/>
        <w:ind w:firstLine="720"/>
        <w:jc w:val="both"/>
        <w:rPr>
          <w:rFonts w:ascii="Times New Roman" w:hAnsi="Times New Roman" w:cs="Times New Roman"/>
          <w:color w:val="000000" w:themeColor="text1"/>
          <w:sz w:val="28"/>
          <w:szCs w:val="28"/>
        </w:rPr>
      </w:pPr>
      <w:r w:rsidRPr="00FC2FE0">
        <w:rPr>
          <w:rFonts w:ascii="Times New Roman" w:hAnsi="Times New Roman" w:cs="Times New Roman"/>
          <w:color w:val="000000" w:themeColor="text1"/>
          <w:sz w:val="28"/>
          <w:szCs w:val="28"/>
        </w:rPr>
        <w:t xml:space="preserve">Chỉ đạo các phòng chuyên môn thuộc UBND phường căn cứ chức năng, nhiệm vụ được giao, chủ động cụ thể hóa các nhiệm vụ của Kế hoạch thành chương trình, kế hoạch, nhiệm vụ công tác và phân công tổ chức thực hiện; xác </w:t>
      </w:r>
      <w:r w:rsidRPr="00FC2FE0">
        <w:rPr>
          <w:rFonts w:ascii="Times New Roman" w:hAnsi="Times New Roman" w:cs="Times New Roman"/>
          <w:color w:val="000000" w:themeColor="text1"/>
          <w:sz w:val="28"/>
          <w:szCs w:val="28"/>
        </w:rPr>
        <w:lastRenderedPageBreak/>
        <w:t>định rõ nhiệm vụ, sản phẩm, tiến độ, đơn vị chủ trì, đơn vị phối hợp và trách nhiệm của người đứng đầu; bảo đảm nguyên tắc một nhiệm vụ có đầu mối chịu trách nhiệm chính, không chồng chéo, bỏ sót hoặc đùn đẩy trách nhiệm.</w:t>
      </w:r>
    </w:p>
    <w:p w14:paraId="3CCC5C90" w14:textId="77777777" w:rsidR="00F54A7A" w:rsidRPr="00F54A7A" w:rsidRDefault="00F54A7A" w:rsidP="00F54A7A">
      <w:pPr>
        <w:spacing w:before="120" w:after="0" w:line="264" w:lineRule="auto"/>
        <w:ind w:firstLine="720"/>
        <w:jc w:val="both"/>
        <w:rPr>
          <w:rFonts w:ascii="Times New Roman" w:hAnsi="Times New Roman" w:cs="Times New Roman"/>
          <w:color w:val="000000" w:themeColor="text1"/>
          <w:sz w:val="28"/>
          <w:szCs w:val="28"/>
          <w:lang w:val="vi-VN"/>
        </w:rPr>
      </w:pPr>
      <w:r w:rsidRPr="00F54A7A">
        <w:rPr>
          <w:rFonts w:ascii="Times New Roman" w:hAnsi="Times New Roman" w:cs="Times New Roman"/>
          <w:color w:val="000000" w:themeColor="text1"/>
          <w:sz w:val="28"/>
          <w:szCs w:val="28"/>
          <w:lang w:val="vi-VN"/>
        </w:rPr>
        <w:t>Định kỳ tổng hợp, đánh giá kết quả thực hiện Kế hoạch, những khó khăn, vướng mắc và nhiệm vụ trọng tâm thời gian tới, báo cáo Ban Thường vụ Đảng ủy theo yêu cầu.</w:t>
      </w:r>
    </w:p>
    <w:p w14:paraId="0707D01D" w14:textId="77777777" w:rsidR="00F54A7A" w:rsidRPr="00F54A7A" w:rsidRDefault="00F54A7A" w:rsidP="00F54A7A">
      <w:pPr>
        <w:spacing w:before="120" w:after="0" w:line="264" w:lineRule="auto"/>
        <w:ind w:firstLine="720"/>
        <w:jc w:val="both"/>
        <w:rPr>
          <w:rFonts w:ascii="Times New Roman" w:hAnsi="Times New Roman" w:cs="Times New Roman"/>
          <w:b/>
          <w:bCs/>
          <w:color w:val="000000" w:themeColor="text1"/>
          <w:sz w:val="28"/>
          <w:szCs w:val="28"/>
          <w:lang w:val="vi-VN"/>
        </w:rPr>
      </w:pPr>
      <w:r w:rsidRPr="00F54A7A">
        <w:rPr>
          <w:rFonts w:ascii="Times New Roman" w:hAnsi="Times New Roman" w:cs="Times New Roman"/>
          <w:b/>
          <w:bCs/>
          <w:color w:val="000000" w:themeColor="text1"/>
          <w:sz w:val="28"/>
          <w:szCs w:val="28"/>
          <w:lang w:val="vi-VN"/>
        </w:rPr>
        <w:t>3. HĐND phường</w:t>
      </w:r>
    </w:p>
    <w:p w14:paraId="51C7AD2B" w14:textId="77777777" w:rsidR="00F54A7A" w:rsidRPr="00F54A7A" w:rsidRDefault="00F54A7A" w:rsidP="00F54A7A">
      <w:pPr>
        <w:spacing w:before="120" w:after="0" w:line="264" w:lineRule="auto"/>
        <w:ind w:firstLine="720"/>
        <w:jc w:val="both"/>
        <w:rPr>
          <w:rFonts w:ascii="Times New Roman" w:hAnsi="Times New Roman" w:cs="Times New Roman"/>
          <w:color w:val="000000" w:themeColor="text1"/>
          <w:sz w:val="28"/>
          <w:szCs w:val="28"/>
          <w:lang w:val="vi-VN"/>
        </w:rPr>
      </w:pPr>
      <w:r w:rsidRPr="00F54A7A">
        <w:rPr>
          <w:rFonts w:ascii="Times New Roman" w:hAnsi="Times New Roman" w:cs="Times New Roman"/>
          <w:color w:val="000000" w:themeColor="text1"/>
          <w:sz w:val="28"/>
          <w:szCs w:val="28"/>
          <w:lang w:val="vi-VN"/>
        </w:rPr>
        <w:t>Trong phạm vi chức năng, nhiệm vụ và thẩm quyền, xem xét, quyết định các nội dung thuộc thẩm quyền của HĐND phường nhằm thực hiện các mục tiêu, nhiệm vụ của Kế hoạch.</w:t>
      </w:r>
    </w:p>
    <w:p w14:paraId="744B3325" w14:textId="77777777" w:rsidR="00F54A7A" w:rsidRPr="00F54A7A" w:rsidRDefault="00F54A7A" w:rsidP="00F54A7A">
      <w:pPr>
        <w:spacing w:before="120" w:after="0" w:line="264" w:lineRule="auto"/>
        <w:ind w:firstLine="720"/>
        <w:jc w:val="both"/>
        <w:rPr>
          <w:rFonts w:ascii="Times New Roman" w:hAnsi="Times New Roman" w:cs="Times New Roman"/>
          <w:color w:val="000000" w:themeColor="text1"/>
          <w:sz w:val="28"/>
          <w:szCs w:val="28"/>
          <w:lang w:val="vi-VN"/>
        </w:rPr>
      </w:pPr>
      <w:r w:rsidRPr="00F54A7A">
        <w:rPr>
          <w:rFonts w:ascii="Times New Roman" w:hAnsi="Times New Roman" w:cs="Times New Roman"/>
          <w:color w:val="000000" w:themeColor="text1"/>
          <w:sz w:val="28"/>
          <w:szCs w:val="28"/>
          <w:lang w:val="vi-VN"/>
        </w:rPr>
        <w:t>Tăng cường giám sát việc thực hiện các chủ trương, chính sách, nghị quyết và nhiệm vụ phát triển kinh tế - xã hội trên địa bàn; chú trọng những vấn đề liên quan trực tiếp đến quyền, lợi ích hợp pháp, chính đáng của Nhân dân và hiệu quả quản lý, sử dụng các nguồn lực của địa phương.</w:t>
      </w:r>
    </w:p>
    <w:p w14:paraId="03F5FB32" w14:textId="77777777" w:rsidR="00F54A7A" w:rsidRPr="00F54A7A" w:rsidRDefault="00F54A7A" w:rsidP="00F54A7A">
      <w:pPr>
        <w:spacing w:before="120" w:after="0" w:line="264" w:lineRule="auto"/>
        <w:ind w:firstLine="720"/>
        <w:jc w:val="both"/>
        <w:rPr>
          <w:rFonts w:ascii="Times New Roman" w:hAnsi="Times New Roman" w:cs="Times New Roman"/>
          <w:b/>
          <w:bCs/>
          <w:color w:val="000000" w:themeColor="text1"/>
          <w:sz w:val="28"/>
          <w:szCs w:val="28"/>
          <w:lang w:val="vi-VN"/>
        </w:rPr>
      </w:pPr>
      <w:r w:rsidRPr="00F54A7A">
        <w:rPr>
          <w:rFonts w:ascii="Times New Roman" w:hAnsi="Times New Roman" w:cs="Times New Roman"/>
          <w:b/>
          <w:bCs/>
          <w:color w:val="000000" w:themeColor="text1"/>
          <w:sz w:val="28"/>
          <w:szCs w:val="28"/>
          <w:lang w:val="vi-VN"/>
        </w:rPr>
        <w:t>4. Ủy ban Mặt trận Tổ quốc Việt Nam phường và các tổ chức chính trị - xã hội</w:t>
      </w:r>
    </w:p>
    <w:p w14:paraId="0EB25E3F" w14:textId="77777777" w:rsidR="00F54A7A" w:rsidRPr="00F54A7A" w:rsidRDefault="00F54A7A" w:rsidP="00F54A7A">
      <w:pPr>
        <w:spacing w:before="120" w:after="0" w:line="264" w:lineRule="auto"/>
        <w:ind w:firstLine="720"/>
        <w:jc w:val="both"/>
        <w:rPr>
          <w:rFonts w:ascii="Times New Roman" w:hAnsi="Times New Roman" w:cs="Times New Roman"/>
          <w:color w:val="000000" w:themeColor="text1"/>
          <w:sz w:val="28"/>
          <w:szCs w:val="28"/>
          <w:lang w:val="vi-VN"/>
        </w:rPr>
      </w:pPr>
      <w:r w:rsidRPr="00F54A7A">
        <w:rPr>
          <w:rFonts w:ascii="Times New Roman" w:hAnsi="Times New Roman" w:cs="Times New Roman"/>
          <w:color w:val="000000" w:themeColor="text1"/>
          <w:sz w:val="28"/>
          <w:szCs w:val="28"/>
          <w:lang w:val="vi-VN"/>
        </w:rPr>
        <w:t>Tăng cường tuyên truyền, vận động đoàn viên, hội viên và Nhân dân quán triệt, thực hiện Nghị quyết số 19-NQ/TW, Chương trình hành động số 33-CTr/TW, Kế hoạch số 115-KH/TU và Kế hoạch này; tạo đồng thuận xã hội, phát huy sức mạnh khối đại đoàn kết toàn dân trong thực hiện các mục tiêu phát triển của địa phương.</w:t>
      </w:r>
    </w:p>
    <w:p w14:paraId="6BD64963" w14:textId="77777777" w:rsidR="00F54A7A" w:rsidRPr="00F54A7A" w:rsidRDefault="00F54A7A" w:rsidP="00F54A7A">
      <w:pPr>
        <w:spacing w:before="120" w:after="0" w:line="264" w:lineRule="auto"/>
        <w:ind w:firstLine="720"/>
        <w:jc w:val="both"/>
        <w:rPr>
          <w:rFonts w:ascii="Times New Roman" w:hAnsi="Times New Roman" w:cs="Times New Roman"/>
          <w:color w:val="000000" w:themeColor="text1"/>
          <w:sz w:val="28"/>
          <w:szCs w:val="28"/>
          <w:lang w:val="vi-VN"/>
        </w:rPr>
      </w:pPr>
      <w:r w:rsidRPr="00F54A7A">
        <w:rPr>
          <w:rFonts w:ascii="Times New Roman" w:hAnsi="Times New Roman" w:cs="Times New Roman"/>
          <w:color w:val="000000" w:themeColor="text1"/>
          <w:sz w:val="28"/>
          <w:szCs w:val="28"/>
          <w:lang w:val="vi-VN"/>
        </w:rPr>
        <w:t>Phát huy vai trò giám sát, phản biện xã hội, tham gia góp ý xây dựng Đảng, xây dựng chính quyền; vận động Nhân dân tham gia xây dựng đô thị văn minh, chuyển đổi số, bảo vệ môi trường, bảo đảm an sinh xã hội và thực hiện các chủ trương, chính sách trên địa bàn.</w:t>
      </w:r>
    </w:p>
    <w:p w14:paraId="16CA4524" w14:textId="77777777" w:rsidR="00F54A7A" w:rsidRPr="00F54A7A" w:rsidRDefault="00F54A7A" w:rsidP="00F54A7A">
      <w:pPr>
        <w:spacing w:before="120" w:after="0" w:line="264" w:lineRule="auto"/>
        <w:ind w:firstLine="720"/>
        <w:jc w:val="both"/>
        <w:rPr>
          <w:rFonts w:ascii="Times New Roman" w:hAnsi="Times New Roman" w:cs="Times New Roman"/>
          <w:b/>
          <w:bCs/>
          <w:color w:val="000000" w:themeColor="text1"/>
          <w:sz w:val="28"/>
          <w:szCs w:val="28"/>
          <w:lang w:val="vi-VN"/>
        </w:rPr>
      </w:pPr>
      <w:r w:rsidRPr="00F54A7A">
        <w:rPr>
          <w:rFonts w:ascii="Times New Roman" w:hAnsi="Times New Roman" w:cs="Times New Roman"/>
          <w:b/>
          <w:bCs/>
          <w:color w:val="000000" w:themeColor="text1"/>
          <w:sz w:val="28"/>
          <w:szCs w:val="28"/>
          <w:lang w:val="vi-VN"/>
        </w:rPr>
        <w:t>5. Các chi bộ trực thuộc Đảng ủy</w:t>
      </w:r>
    </w:p>
    <w:p w14:paraId="68CB3863" w14:textId="77777777" w:rsidR="00F54A7A" w:rsidRPr="00F54A7A" w:rsidRDefault="00F54A7A" w:rsidP="00F54A7A">
      <w:pPr>
        <w:spacing w:before="120" w:after="0" w:line="264" w:lineRule="auto"/>
        <w:ind w:firstLine="720"/>
        <w:jc w:val="both"/>
        <w:rPr>
          <w:rFonts w:ascii="Times New Roman" w:hAnsi="Times New Roman" w:cs="Times New Roman"/>
          <w:color w:val="000000" w:themeColor="text1"/>
          <w:sz w:val="28"/>
          <w:szCs w:val="28"/>
          <w:lang w:val="vi-VN"/>
        </w:rPr>
      </w:pPr>
      <w:r w:rsidRPr="00F54A7A">
        <w:rPr>
          <w:rFonts w:ascii="Times New Roman" w:hAnsi="Times New Roman" w:cs="Times New Roman"/>
          <w:color w:val="000000" w:themeColor="text1"/>
          <w:sz w:val="28"/>
          <w:szCs w:val="28"/>
          <w:lang w:val="vi-VN"/>
        </w:rPr>
        <w:t>Tổ chức quán triệt, tuyên truyền và cụ thể hóa những nội dung của Kế hoạch phù hợp với chức năng, nhiệm vụ, địa bàn và đối tượng; đưa các nhiệm vụ liên quan vào nội dung lãnh đạo, sinh hoạt của chi bộ và tập trung lãnh đạo giải quyết những vấn đề thực tiễn phát sinh tại cơ quan, đơn vị, tổ dân phố.</w:t>
      </w:r>
    </w:p>
    <w:p w14:paraId="573F24A6" w14:textId="77777777" w:rsidR="00F54A7A" w:rsidRPr="00F54A7A" w:rsidRDefault="00F54A7A" w:rsidP="00F54A7A">
      <w:pPr>
        <w:spacing w:before="120" w:after="0" w:line="264" w:lineRule="auto"/>
        <w:ind w:firstLine="720"/>
        <w:jc w:val="both"/>
        <w:rPr>
          <w:rFonts w:ascii="Times New Roman" w:hAnsi="Times New Roman" w:cs="Times New Roman"/>
          <w:color w:val="000000" w:themeColor="text1"/>
          <w:sz w:val="28"/>
          <w:szCs w:val="28"/>
          <w:lang w:val="vi-VN"/>
        </w:rPr>
      </w:pPr>
      <w:r w:rsidRPr="00F54A7A">
        <w:rPr>
          <w:rFonts w:ascii="Times New Roman" w:hAnsi="Times New Roman" w:cs="Times New Roman"/>
          <w:color w:val="000000" w:themeColor="text1"/>
          <w:sz w:val="28"/>
          <w:szCs w:val="28"/>
          <w:lang w:val="vi-VN"/>
        </w:rPr>
        <w:t>Chủ động nắm tình hình, phát hiện những khó khăn, vướng mắc, vấn đề phát sinh tại cơ sở; kịp thời báo cáo cấp ủy có thẩm quyền và phối hợp với chính quyền, Mặt trận Tổ quốc, các tổ chức chính trị - xã hội trong tổ chức thực hiện.</w:t>
      </w:r>
    </w:p>
    <w:p w14:paraId="2C6DE9B8" w14:textId="77777777" w:rsidR="00F54A7A" w:rsidRPr="00F54A7A" w:rsidRDefault="00F54A7A" w:rsidP="00F54A7A">
      <w:pPr>
        <w:spacing w:before="120" w:after="0" w:line="264" w:lineRule="auto"/>
        <w:ind w:firstLine="720"/>
        <w:jc w:val="both"/>
        <w:rPr>
          <w:rFonts w:ascii="Times New Roman" w:hAnsi="Times New Roman" w:cs="Times New Roman"/>
          <w:b/>
          <w:bCs/>
          <w:color w:val="000000" w:themeColor="text1"/>
          <w:sz w:val="28"/>
          <w:szCs w:val="28"/>
          <w:lang w:val="vi-VN"/>
        </w:rPr>
      </w:pPr>
      <w:r w:rsidRPr="00F54A7A">
        <w:rPr>
          <w:rFonts w:ascii="Times New Roman" w:hAnsi="Times New Roman" w:cs="Times New Roman"/>
          <w:b/>
          <w:bCs/>
          <w:color w:val="000000" w:themeColor="text1"/>
          <w:sz w:val="28"/>
          <w:szCs w:val="28"/>
          <w:lang w:val="vi-VN"/>
        </w:rPr>
        <w:t>6. Kiểm tra, giám sát, sơ kết, tổng kết</w:t>
      </w:r>
    </w:p>
    <w:p w14:paraId="0FAC0386" w14:textId="77777777" w:rsidR="00F54A7A" w:rsidRPr="00F54A7A" w:rsidRDefault="00F54A7A" w:rsidP="00F54A7A">
      <w:pPr>
        <w:spacing w:before="120" w:after="0" w:line="264" w:lineRule="auto"/>
        <w:ind w:firstLine="720"/>
        <w:jc w:val="both"/>
        <w:rPr>
          <w:rFonts w:ascii="Times New Roman" w:hAnsi="Times New Roman" w:cs="Times New Roman"/>
          <w:color w:val="000000" w:themeColor="text1"/>
          <w:sz w:val="28"/>
          <w:szCs w:val="28"/>
          <w:lang w:val="vi-VN"/>
        </w:rPr>
      </w:pPr>
      <w:r w:rsidRPr="00F54A7A">
        <w:rPr>
          <w:rFonts w:ascii="Times New Roman" w:hAnsi="Times New Roman" w:cs="Times New Roman"/>
          <w:color w:val="000000" w:themeColor="text1"/>
          <w:sz w:val="28"/>
          <w:szCs w:val="28"/>
          <w:lang w:val="vi-VN"/>
        </w:rPr>
        <w:t xml:space="preserve">Ban Thường vụ Đảng ủy tăng cường kiểm tra, giám sát việc thực hiện Kế hoạch; chú trọng kiểm tra tiến độ, chất lượng, hiệu quả thực hiện nhiệm vụ, trách </w:t>
      </w:r>
      <w:r w:rsidRPr="00F54A7A">
        <w:rPr>
          <w:rFonts w:ascii="Times New Roman" w:hAnsi="Times New Roman" w:cs="Times New Roman"/>
          <w:color w:val="000000" w:themeColor="text1"/>
          <w:sz w:val="28"/>
          <w:szCs w:val="28"/>
          <w:lang w:val="vi-VN"/>
        </w:rPr>
        <w:lastRenderedPageBreak/>
        <w:t>nhiệm của tổ chức, cá nhân, nhất là trách nhiệm người đứng đầu; kịp thời chấn chỉnh những hạn chế, thiếu sót và chỉ đạo tháo gỡ khó khăn, vướng mắc phát sinh.</w:t>
      </w:r>
    </w:p>
    <w:p w14:paraId="550FF0B0" w14:textId="77777777" w:rsidR="00F54A7A" w:rsidRPr="00F54A7A" w:rsidRDefault="00F54A7A" w:rsidP="00F54A7A">
      <w:pPr>
        <w:spacing w:before="120" w:after="0" w:line="264" w:lineRule="auto"/>
        <w:ind w:firstLine="720"/>
        <w:jc w:val="both"/>
        <w:rPr>
          <w:rFonts w:ascii="Times New Roman" w:hAnsi="Times New Roman" w:cs="Times New Roman"/>
          <w:color w:val="000000" w:themeColor="text1"/>
          <w:sz w:val="28"/>
          <w:szCs w:val="28"/>
          <w:lang w:val="vi-VN"/>
        </w:rPr>
      </w:pPr>
      <w:r w:rsidRPr="00F54A7A">
        <w:rPr>
          <w:rFonts w:ascii="Times New Roman" w:hAnsi="Times New Roman" w:cs="Times New Roman"/>
          <w:color w:val="000000" w:themeColor="text1"/>
          <w:sz w:val="28"/>
          <w:szCs w:val="28"/>
          <w:lang w:val="vi-VN"/>
        </w:rPr>
        <w:t>UBND phường thường xuyên theo dõi, đôn đốc, kiểm tra việc thực hiện các nhiệm vụ thuộc phạm vi quản lý; định kỳ tổng hợp, đánh giá kết quả, xác định rõ nhiệm vụ hoàn thành, nhiệm vụ chậm tiến độ, nguyên nhân và trách nhiệm của các đơn vị, cá nhân liên quan; báo cáo Ban Thường vụ Đảng ủy theo quy định.</w:t>
      </w:r>
    </w:p>
    <w:p w14:paraId="5F9174F0" w14:textId="77777777" w:rsidR="00F54A7A" w:rsidRPr="00F54A7A" w:rsidRDefault="00F54A7A" w:rsidP="00F54A7A">
      <w:pPr>
        <w:spacing w:before="120" w:after="0" w:line="264" w:lineRule="auto"/>
        <w:ind w:firstLine="720"/>
        <w:jc w:val="both"/>
        <w:rPr>
          <w:rFonts w:ascii="Times New Roman" w:hAnsi="Times New Roman" w:cs="Times New Roman"/>
          <w:color w:val="000000" w:themeColor="text1"/>
          <w:sz w:val="28"/>
          <w:szCs w:val="28"/>
          <w:lang w:val="vi-VN"/>
        </w:rPr>
      </w:pPr>
      <w:r w:rsidRPr="00F54A7A">
        <w:rPr>
          <w:rFonts w:ascii="Times New Roman" w:hAnsi="Times New Roman" w:cs="Times New Roman"/>
          <w:color w:val="000000" w:themeColor="text1"/>
          <w:sz w:val="28"/>
          <w:szCs w:val="28"/>
          <w:lang w:val="vi-VN"/>
        </w:rPr>
        <w:t>Kịp thời biểu dương, nhân rộng những mô hình mới, cách làm hiệu quả; chấn chỉnh, khắc phục những hạn chế, thiếu sót trong quá trình thực hiện. Tổ chức sơ kết, tổng kết việc thực hiện Kế hoạch theo yêu cầu của cấp trên và chỉ đạo của Ban Thường vụ Đảng ủy.</w:t>
      </w:r>
    </w:p>
    <w:p w14:paraId="6ECDE363" w14:textId="233711FF" w:rsidR="0030744C" w:rsidRPr="00500B84" w:rsidRDefault="005468E0" w:rsidP="005468E0">
      <w:pPr>
        <w:spacing w:before="120" w:after="0" w:line="264" w:lineRule="auto"/>
        <w:ind w:firstLine="720"/>
        <w:jc w:val="both"/>
        <w:rPr>
          <w:rFonts w:ascii="Times New Roman" w:hAnsi="Times New Roman" w:cs="Times New Roman"/>
          <w:color w:val="000000" w:themeColor="text1"/>
          <w:sz w:val="28"/>
          <w:szCs w:val="28"/>
        </w:rPr>
      </w:pPr>
      <w:r w:rsidRPr="005468E0">
        <w:rPr>
          <w:rFonts w:ascii="Times New Roman" w:hAnsi="Times New Roman" w:cs="Times New Roman"/>
          <w:color w:val="000000" w:themeColor="text1"/>
          <w:sz w:val="28"/>
          <w:szCs w:val="28"/>
        </w:rPr>
        <w:t>Trong quá trình tổ chức thực hiện Kế hoạch, nếu có khó khăn, vướng mắc hoặc phát sinh những vấn đề mới, các cấp ủy, cơ quan, đơn vị kịp thời báo cáo Ban Thường vụ Đảng ủy để xem xét, chỉ đạo; UBND phường chủ động tổng hợp, tham mưu xử lý hoặc đề xuất cấp có thẩm quyền giải quyết theo quy định. Các nhiệm vụ trong Kế hoạch được thường xuyên rà soát, cập nhật, điều chỉnh phù hợp với yêu cầu thực tiễn và chỉ đạo của cấp trên, bảo đảm thực hiện thực chất, hiệu quả, đúng tiến độ và đúng thẩm quyền.</w:t>
      </w:r>
      <w:r w:rsidR="006B0D5B" w:rsidRPr="00500B84">
        <w:rPr>
          <w:rFonts w:ascii="Times New Roman" w:hAnsi="Times New Roman" w:cs="Times New Roman"/>
          <w:color w:val="000000" w:themeColor="text1"/>
          <w:sz w:val="28"/>
          <w:szCs w:val="28"/>
        </w:rPr>
        <w:t>/.</w:t>
      </w:r>
      <w:r w:rsidR="0030744C" w:rsidRPr="00500B84">
        <w:rPr>
          <w:rFonts w:ascii="Times New Roman" w:hAnsi="Times New Roman" w:cs="Times New Roman"/>
          <w:color w:val="000000" w:themeColor="text1"/>
          <w:sz w:val="28"/>
          <w:szCs w:val="28"/>
        </w:rPr>
        <w:t xml:space="preserve"> </w:t>
      </w:r>
    </w:p>
    <w:p w14:paraId="5442F309" w14:textId="77777777" w:rsidR="005958DE" w:rsidRPr="00500B84" w:rsidRDefault="005958DE" w:rsidP="005958DE">
      <w:pPr>
        <w:spacing w:after="0" w:line="240" w:lineRule="auto"/>
        <w:jc w:val="both"/>
        <w:rPr>
          <w:rFonts w:ascii="Times New Roman" w:hAnsi="Times New Roman" w:cs="Times New Roman"/>
          <w:color w:val="000000" w:themeColor="text1"/>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17F9E" w:rsidRPr="00500B84" w14:paraId="2880A20A" w14:textId="77777777" w:rsidTr="00540C63">
        <w:tc>
          <w:tcPr>
            <w:tcW w:w="4530" w:type="dxa"/>
          </w:tcPr>
          <w:p w14:paraId="41299411" w14:textId="77777777" w:rsidR="00540C63" w:rsidRPr="00500B84" w:rsidRDefault="00540C63" w:rsidP="00540C63">
            <w:pPr>
              <w:jc w:val="both"/>
              <w:rPr>
                <w:rFonts w:ascii="Times New Roman" w:hAnsi="Times New Roman" w:cs="Times New Roman"/>
                <w:i/>
                <w:iCs/>
                <w:color w:val="000000" w:themeColor="text1"/>
              </w:rPr>
            </w:pPr>
            <w:r w:rsidRPr="00500B84">
              <w:rPr>
                <w:rFonts w:ascii="Times New Roman" w:hAnsi="Times New Roman" w:cs="Times New Roman"/>
                <w:b/>
                <w:bCs/>
                <w:i/>
                <w:iCs/>
                <w:color w:val="000000" w:themeColor="text1"/>
              </w:rPr>
              <w:t>Nơi nhận:</w:t>
            </w:r>
            <w:r w:rsidRPr="00500B84">
              <w:rPr>
                <w:rFonts w:ascii="Times New Roman" w:hAnsi="Times New Roman" w:cs="Times New Roman"/>
                <w:i/>
                <w:iCs/>
                <w:color w:val="000000" w:themeColor="text1"/>
              </w:rPr>
              <w:t xml:space="preserve"> </w:t>
            </w:r>
          </w:p>
          <w:p w14:paraId="7322207F" w14:textId="2B0AFFFE" w:rsidR="00540C63" w:rsidRPr="00500B84" w:rsidRDefault="00540C63" w:rsidP="00540C63">
            <w:pPr>
              <w:jc w:val="both"/>
              <w:rPr>
                <w:rFonts w:ascii="Times New Roman" w:hAnsi="Times New Roman" w:cs="Times New Roman"/>
                <w:color w:val="000000" w:themeColor="text1"/>
                <w:sz w:val="22"/>
                <w:szCs w:val="22"/>
              </w:rPr>
            </w:pPr>
            <w:r w:rsidRPr="00500B84">
              <w:rPr>
                <w:rFonts w:ascii="Times New Roman" w:hAnsi="Times New Roman" w:cs="Times New Roman"/>
                <w:color w:val="000000" w:themeColor="text1"/>
                <w:sz w:val="22"/>
                <w:szCs w:val="22"/>
              </w:rPr>
              <w:t xml:space="preserve">- Thường trực Tỉnh ủy (b/c); </w:t>
            </w:r>
          </w:p>
          <w:p w14:paraId="2CB9F5FA" w14:textId="04D5E861" w:rsidR="00540C63" w:rsidRPr="00500B84" w:rsidRDefault="00540C63" w:rsidP="00540C63">
            <w:pPr>
              <w:jc w:val="both"/>
              <w:rPr>
                <w:rFonts w:ascii="Times New Roman" w:hAnsi="Times New Roman" w:cs="Times New Roman"/>
                <w:color w:val="000000" w:themeColor="text1"/>
                <w:sz w:val="22"/>
                <w:szCs w:val="22"/>
              </w:rPr>
            </w:pPr>
            <w:r w:rsidRPr="00500B84">
              <w:rPr>
                <w:rFonts w:ascii="Times New Roman" w:hAnsi="Times New Roman" w:cs="Times New Roman"/>
                <w:color w:val="000000" w:themeColor="text1"/>
                <w:sz w:val="22"/>
                <w:szCs w:val="22"/>
              </w:rPr>
              <w:t xml:space="preserve">- Các đồng chí Ủy viên BTV Đảng ủy; </w:t>
            </w:r>
          </w:p>
          <w:p w14:paraId="751E43DF" w14:textId="4FA32CFB" w:rsidR="00540C63" w:rsidRPr="00500B84" w:rsidRDefault="00540C63" w:rsidP="00540C63">
            <w:pPr>
              <w:jc w:val="both"/>
              <w:rPr>
                <w:rFonts w:ascii="Times New Roman" w:hAnsi="Times New Roman" w:cs="Times New Roman"/>
                <w:color w:val="000000" w:themeColor="text1"/>
                <w:sz w:val="22"/>
                <w:szCs w:val="22"/>
              </w:rPr>
            </w:pPr>
            <w:r w:rsidRPr="00500B84">
              <w:rPr>
                <w:rFonts w:ascii="Times New Roman" w:hAnsi="Times New Roman" w:cs="Times New Roman"/>
                <w:color w:val="000000" w:themeColor="text1"/>
                <w:sz w:val="22"/>
                <w:szCs w:val="22"/>
              </w:rPr>
              <w:t xml:space="preserve">- Các đồng chí Ủy viên BCH Đảng bộ phường; </w:t>
            </w:r>
          </w:p>
          <w:p w14:paraId="251EA9DD" w14:textId="4AE05349" w:rsidR="00540C63" w:rsidRPr="00500B84" w:rsidRDefault="00540C63" w:rsidP="00540C63">
            <w:pPr>
              <w:jc w:val="both"/>
              <w:rPr>
                <w:rFonts w:ascii="Times New Roman" w:hAnsi="Times New Roman" w:cs="Times New Roman"/>
                <w:color w:val="000000" w:themeColor="text1"/>
                <w:sz w:val="22"/>
                <w:szCs w:val="22"/>
              </w:rPr>
            </w:pPr>
            <w:r w:rsidRPr="00500B84">
              <w:rPr>
                <w:rFonts w:ascii="Times New Roman" w:hAnsi="Times New Roman" w:cs="Times New Roman"/>
                <w:color w:val="000000" w:themeColor="text1"/>
                <w:sz w:val="22"/>
                <w:szCs w:val="22"/>
              </w:rPr>
              <w:t xml:space="preserve">- Thường trực HĐND, lãnh đạo UBND phường; </w:t>
            </w:r>
          </w:p>
          <w:p w14:paraId="246753D6" w14:textId="5FDC1598" w:rsidR="00540C63" w:rsidRPr="00500B84" w:rsidRDefault="00540C63" w:rsidP="00540C63">
            <w:pPr>
              <w:jc w:val="both"/>
              <w:rPr>
                <w:rFonts w:ascii="Times New Roman" w:hAnsi="Times New Roman" w:cs="Times New Roman"/>
                <w:color w:val="000000" w:themeColor="text1"/>
                <w:sz w:val="22"/>
                <w:szCs w:val="22"/>
              </w:rPr>
            </w:pPr>
            <w:r w:rsidRPr="00500B84">
              <w:rPr>
                <w:rFonts w:ascii="Times New Roman" w:hAnsi="Times New Roman" w:cs="Times New Roman"/>
                <w:color w:val="000000" w:themeColor="text1"/>
                <w:sz w:val="22"/>
                <w:szCs w:val="22"/>
              </w:rPr>
              <w:t xml:space="preserve">- Ủy ban MTTQ Việt Nam và các tổ chức chính trị - xã hội phường; </w:t>
            </w:r>
          </w:p>
          <w:p w14:paraId="2B07F656" w14:textId="39539ACE" w:rsidR="00540C63" w:rsidRPr="00500B84" w:rsidRDefault="00540C63" w:rsidP="00540C63">
            <w:pPr>
              <w:jc w:val="both"/>
              <w:rPr>
                <w:rFonts w:ascii="Times New Roman" w:hAnsi="Times New Roman" w:cs="Times New Roman"/>
                <w:color w:val="000000" w:themeColor="text1"/>
                <w:sz w:val="22"/>
                <w:szCs w:val="22"/>
              </w:rPr>
            </w:pPr>
            <w:r w:rsidRPr="00500B84">
              <w:rPr>
                <w:rFonts w:ascii="Times New Roman" w:hAnsi="Times New Roman" w:cs="Times New Roman"/>
                <w:color w:val="000000" w:themeColor="text1"/>
                <w:sz w:val="22"/>
                <w:szCs w:val="22"/>
              </w:rPr>
              <w:t xml:space="preserve">- Các Chi, Đảng bộ trực thuộc; </w:t>
            </w:r>
          </w:p>
          <w:p w14:paraId="6B82008E" w14:textId="19525927" w:rsidR="00540C63" w:rsidRPr="00500B84" w:rsidRDefault="00540C63" w:rsidP="00540C63">
            <w:pPr>
              <w:jc w:val="both"/>
              <w:rPr>
                <w:rFonts w:ascii="Times New Roman" w:hAnsi="Times New Roman" w:cs="Times New Roman"/>
                <w:color w:val="000000" w:themeColor="text1"/>
                <w:sz w:val="22"/>
                <w:szCs w:val="22"/>
              </w:rPr>
            </w:pPr>
            <w:r w:rsidRPr="00500B84">
              <w:rPr>
                <w:rFonts w:ascii="Times New Roman" w:hAnsi="Times New Roman" w:cs="Times New Roman"/>
                <w:color w:val="000000" w:themeColor="text1"/>
                <w:sz w:val="22"/>
                <w:szCs w:val="22"/>
              </w:rPr>
              <w:t xml:space="preserve">- Các cơ quan, đơn vị liên quan; </w:t>
            </w:r>
          </w:p>
          <w:p w14:paraId="7757F580" w14:textId="0B790F4F" w:rsidR="00540C63" w:rsidRPr="00500B84" w:rsidRDefault="00540C63" w:rsidP="005958DE">
            <w:pPr>
              <w:jc w:val="both"/>
              <w:rPr>
                <w:rFonts w:ascii="Times New Roman" w:hAnsi="Times New Roman" w:cs="Times New Roman"/>
                <w:color w:val="000000" w:themeColor="text1"/>
                <w:sz w:val="22"/>
                <w:szCs w:val="22"/>
              </w:rPr>
            </w:pPr>
            <w:r w:rsidRPr="00500B84">
              <w:rPr>
                <w:rFonts w:ascii="Times New Roman" w:hAnsi="Times New Roman" w:cs="Times New Roman"/>
                <w:color w:val="000000" w:themeColor="text1"/>
                <w:sz w:val="22"/>
                <w:szCs w:val="22"/>
              </w:rPr>
              <w:t>- Lưu: VPĐU.</w:t>
            </w:r>
          </w:p>
        </w:tc>
        <w:tc>
          <w:tcPr>
            <w:tcW w:w="4531" w:type="dxa"/>
          </w:tcPr>
          <w:p w14:paraId="443DB412" w14:textId="77777777" w:rsidR="00540C63" w:rsidRPr="00500B84" w:rsidRDefault="00540C63" w:rsidP="00540C63">
            <w:pPr>
              <w:jc w:val="center"/>
              <w:rPr>
                <w:rFonts w:ascii="Times New Roman" w:hAnsi="Times New Roman" w:cs="Times New Roman"/>
                <w:color w:val="000000" w:themeColor="text1"/>
                <w:sz w:val="26"/>
                <w:szCs w:val="26"/>
              </w:rPr>
            </w:pPr>
            <w:r w:rsidRPr="00500B84">
              <w:rPr>
                <w:rFonts w:ascii="Times New Roman" w:hAnsi="Times New Roman" w:cs="Times New Roman"/>
                <w:b/>
                <w:bCs/>
                <w:color w:val="000000" w:themeColor="text1"/>
                <w:sz w:val="26"/>
                <w:szCs w:val="26"/>
              </w:rPr>
              <w:t>T/M BAN THƯỜNG VỤ</w:t>
            </w:r>
            <w:r w:rsidRPr="00500B84">
              <w:rPr>
                <w:rFonts w:ascii="Times New Roman" w:hAnsi="Times New Roman" w:cs="Times New Roman"/>
                <w:color w:val="000000" w:themeColor="text1"/>
                <w:sz w:val="26"/>
                <w:szCs w:val="26"/>
              </w:rPr>
              <w:br/>
            </w:r>
            <w:r w:rsidRPr="00500B84">
              <w:rPr>
                <w:rFonts w:ascii="Times New Roman" w:hAnsi="Times New Roman" w:cs="Times New Roman"/>
                <w:b/>
                <w:bCs/>
                <w:color w:val="000000" w:themeColor="text1"/>
                <w:sz w:val="26"/>
                <w:szCs w:val="26"/>
              </w:rPr>
              <w:t>BÍ THƯ</w:t>
            </w:r>
          </w:p>
          <w:p w14:paraId="04721AF3" w14:textId="77777777" w:rsidR="00540C63" w:rsidRPr="00500B84" w:rsidRDefault="00540C63" w:rsidP="005958DE">
            <w:pPr>
              <w:jc w:val="both"/>
              <w:rPr>
                <w:rFonts w:ascii="Times New Roman" w:hAnsi="Times New Roman" w:cs="Times New Roman"/>
                <w:color w:val="000000" w:themeColor="text1"/>
                <w:sz w:val="28"/>
                <w:szCs w:val="28"/>
              </w:rPr>
            </w:pPr>
          </w:p>
        </w:tc>
      </w:tr>
    </w:tbl>
    <w:p w14:paraId="6CA3E2C6" w14:textId="77777777" w:rsidR="005958DE" w:rsidRPr="00500B84" w:rsidRDefault="005958DE" w:rsidP="005958DE">
      <w:pPr>
        <w:spacing w:after="0" w:line="240" w:lineRule="auto"/>
        <w:jc w:val="both"/>
        <w:rPr>
          <w:rFonts w:ascii="Times New Roman" w:hAnsi="Times New Roman" w:cs="Times New Roman"/>
          <w:color w:val="000000" w:themeColor="text1"/>
          <w:sz w:val="28"/>
          <w:szCs w:val="28"/>
        </w:rPr>
      </w:pPr>
    </w:p>
    <w:p w14:paraId="0260D091" w14:textId="3FB6A1BE" w:rsidR="001F6B08" w:rsidRDefault="001F6B08" w:rsidP="0030744C">
      <w:pPr>
        <w:spacing w:after="0" w:line="240" w:lineRule="auto"/>
        <w:jc w:val="both"/>
        <w:rPr>
          <w:rFonts w:ascii="Times New Roman" w:hAnsi="Times New Roman" w:cs="Times New Roman"/>
          <w:color w:val="000000" w:themeColor="text1"/>
          <w:sz w:val="28"/>
          <w:szCs w:val="28"/>
        </w:rPr>
      </w:pPr>
    </w:p>
    <w:p w14:paraId="03461CF1" w14:textId="77777777" w:rsidR="00E062EF" w:rsidRDefault="00E062EF" w:rsidP="0030744C">
      <w:pPr>
        <w:spacing w:after="0" w:line="240" w:lineRule="auto"/>
        <w:jc w:val="both"/>
        <w:rPr>
          <w:rFonts w:ascii="Times New Roman" w:hAnsi="Times New Roman" w:cs="Times New Roman"/>
          <w:color w:val="000000" w:themeColor="text1"/>
          <w:sz w:val="28"/>
          <w:szCs w:val="28"/>
        </w:rPr>
      </w:pPr>
    </w:p>
    <w:p w14:paraId="739346B2" w14:textId="77777777" w:rsidR="00E062EF" w:rsidRDefault="00E062EF" w:rsidP="0030744C">
      <w:pPr>
        <w:spacing w:after="0" w:line="240" w:lineRule="auto"/>
        <w:jc w:val="both"/>
        <w:rPr>
          <w:rFonts w:ascii="Times New Roman" w:hAnsi="Times New Roman" w:cs="Times New Roman"/>
          <w:color w:val="000000" w:themeColor="text1"/>
          <w:sz w:val="28"/>
          <w:szCs w:val="28"/>
        </w:rPr>
      </w:pPr>
    </w:p>
    <w:p w14:paraId="10585DD9" w14:textId="77777777" w:rsidR="00E062EF" w:rsidRDefault="00E062EF" w:rsidP="0030744C">
      <w:pPr>
        <w:spacing w:after="0" w:line="240" w:lineRule="auto"/>
        <w:jc w:val="both"/>
        <w:rPr>
          <w:rFonts w:ascii="Times New Roman" w:hAnsi="Times New Roman" w:cs="Times New Roman"/>
          <w:color w:val="000000" w:themeColor="text1"/>
          <w:sz w:val="28"/>
          <w:szCs w:val="28"/>
        </w:rPr>
      </w:pPr>
    </w:p>
    <w:p w14:paraId="2789723C" w14:textId="77777777" w:rsidR="00E062EF" w:rsidRDefault="00E062EF" w:rsidP="0030744C">
      <w:pPr>
        <w:spacing w:after="0" w:line="240" w:lineRule="auto"/>
        <w:jc w:val="both"/>
        <w:rPr>
          <w:rFonts w:ascii="Times New Roman" w:hAnsi="Times New Roman" w:cs="Times New Roman"/>
          <w:color w:val="000000" w:themeColor="text1"/>
          <w:sz w:val="28"/>
          <w:szCs w:val="28"/>
        </w:rPr>
      </w:pPr>
    </w:p>
    <w:p w14:paraId="3CD75827" w14:textId="77777777" w:rsidR="00E062EF" w:rsidRDefault="00E062EF" w:rsidP="0030744C">
      <w:pPr>
        <w:spacing w:after="0" w:line="240" w:lineRule="auto"/>
        <w:jc w:val="both"/>
        <w:rPr>
          <w:rFonts w:ascii="Times New Roman" w:hAnsi="Times New Roman" w:cs="Times New Roman"/>
          <w:color w:val="000000" w:themeColor="text1"/>
          <w:sz w:val="28"/>
          <w:szCs w:val="28"/>
        </w:rPr>
      </w:pPr>
    </w:p>
    <w:p w14:paraId="2094DD4C" w14:textId="77777777" w:rsidR="00E062EF" w:rsidRDefault="00E062EF" w:rsidP="0030744C">
      <w:pPr>
        <w:spacing w:after="0" w:line="240" w:lineRule="auto"/>
        <w:jc w:val="both"/>
        <w:rPr>
          <w:rFonts w:ascii="Times New Roman" w:hAnsi="Times New Roman" w:cs="Times New Roman"/>
          <w:color w:val="000000" w:themeColor="text1"/>
          <w:sz w:val="28"/>
          <w:szCs w:val="28"/>
        </w:rPr>
      </w:pPr>
    </w:p>
    <w:p w14:paraId="67A0A281" w14:textId="77777777" w:rsidR="00E062EF" w:rsidRDefault="00E062EF" w:rsidP="0030744C">
      <w:pPr>
        <w:spacing w:after="0" w:line="240" w:lineRule="auto"/>
        <w:jc w:val="both"/>
        <w:rPr>
          <w:rFonts w:ascii="Times New Roman" w:hAnsi="Times New Roman" w:cs="Times New Roman"/>
          <w:color w:val="000000" w:themeColor="text1"/>
          <w:sz w:val="28"/>
          <w:szCs w:val="28"/>
        </w:rPr>
      </w:pPr>
    </w:p>
    <w:p w14:paraId="11DE169D" w14:textId="77777777" w:rsidR="00E062EF" w:rsidRDefault="00E062EF" w:rsidP="0030744C">
      <w:pPr>
        <w:spacing w:after="0" w:line="240" w:lineRule="auto"/>
        <w:jc w:val="both"/>
        <w:rPr>
          <w:rFonts w:ascii="Times New Roman" w:hAnsi="Times New Roman" w:cs="Times New Roman"/>
          <w:color w:val="000000" w:themeColor="text1"/>
          <w:sz w:val="28"/>
          <w:szCs w:val="28"/>
        </w:rPr>
      </w:pPr>
    </w:p>
    <w:p w14:paraId="418DF3B9" w14:textId="77777777" w:rsidR="00E062EF" w:rsidRDefault="00E062EF" w:rsidP="0030744C">
      <w:pPr>
        <w:spacing w:after="0" w:line="240" w:lineRule="auto"/>
        <w:jc w:val="both"/>
        <w:rPr>
          <w:rFonts w:ascii="Times New Roman" w:hAnsi="Times New Roman" w:cs="Times New Roman"/>
          <w:color w:val="000000" w:themeColor="text1"/>
          <w:sz w:val="28"/>
          <w:szCs w:val="28"/>
        </w:rPr>
      </w:pPr>
    </w:p>
    <w:p w14:paraId="12FCB311" w14:textId="77777777" w:rsidR="00E062EF" w:rsidRDefault="00E062EF" w:rsidP="0030744C">
      <w:pPr>
        <w:spacing w:after="0" w:line="240" w:lineRule="auto"/>
        <w:jc w:val="both"/>
        <w:rPr>
          <w:rFonts w:ascii="Times New Roman" w:hAnsi="Times New Roman" w:cs="Times New Roman"/>
          <w:color w:val="000000" w:themeColor="text1"/>
          <w:sz w:val="28"/>
          <w:szCs w:val="28"/>
        </w:rPr>
      </w:pPr>
    </w:p>
    <w:p w14:paraId="3831CAFF" w14:textId="77777777" w:rsidR="00E062EF" w:rsidRDefault="00E062EF" w:rsidP="0030744C">
      <w:pPr>
        <w:spacing w:after="0" w:line="240" w:lineRule="auto"/>
        <w:jc w:val="both"/>
        <w:rPr>
          <w:rFonts w:ascii="Times New Roman" w:hAnsi="Times New Roman" w:cs="Times New Roman"/>
          <w:color w:val="000000" w:themeColor="text1"/>
          <w:sz w:val="28"/>
          <w:szCs w:val="28"/>
        </w:rPr>
      </w:pPr>
    </w:p>
    <w:p w14:paraId="2770CD90" w14:textId="77777777" w:rsidR="00E062EF" w:rsidRDefault="00E062EF" w:rsidP="0030744C">
      <w:pPr>
        <w:spacing w:after="0" w:line="240" w:lineRule="auto"/>
        <w:jc w:val="both"/>
        <w:rPr>
          <w:rFonts w:ascii="Times New Roman" w:hAnsi="Times New Roman" w:cs="Times New Roman"/>
          <w:color w:val="000000" w:themeColor="text1"/>
          <w:sz w:val="28"/>
          <w:szCs w:val="28"/>
        </w:rPr>
      </w:pPr>
    </w:p>
    <w:p w14:paraId="447698FA" w14:textId="77777777" w:rsidR="00E062EF" w:rsidRDefault="00E062EF" w:rsidP="0030744C">
      <w:pPr>
        <w:spacing w:after="0" w:line="240" w:lineRule="auto"/>
        <w:jc w:val="both"/>
        <w:rPr>
          <w:rFonts w:ascii="Times New Roman" w:hAnsi="Times New Roman" w:cs="Times New Roman"/>
          <w:color w:val="000000" w:themeColor="text1"/>
          <w:sz w:val="28"/>
          <w:szCs w:val="28"/>
        </w:rPr>
      </w:pPr>
    </w:p>
    <w:p w14:paraId="2E1530E0" w14:textId="77777777" w:rsidR="00E062EF" w:rsidRDefault="00E062EF" w:rsidP="0030744C">
      <w:pPr>
        <w:spacing w:after="0" w:line="240" w:lineRule="auto"/>
        <w:jc w:val="both"/>
        <w:rPr>
          <w:rFonts w:ascii="Times New Roman" w:hAnsi="Times New Roman" w:cs="Times New Roman"/>
          <w:color w:val="000000" w:themeColor="text1"/>
          <w:sz w:val="28"/>
          <w:szCs w:val="28"/>
        </w:rPr>
      </w:pPr>
    </w:p>
    <w:p w14:paraId="7F6E3B1A" w14:textId="77777777" w:rsidR="00E062EF" w:rsidRDefault="00E062EF" w:rsidP="0030744C">
      <w:pPr>
        <w:spacing w:after="0" w:line="240" w:lineRule="auto"/>
        <w:jc w:val="both"/>
        <w:rPr>
          <w:rFonts w:ascii="Times New Roman" w:hAnsi="Times New Roman" w:cs="Times New Roman"/>
          <w:color w:val="000000" w:themeColor="text1"/>
          <w:sz w:val="28"/>
          <w:szCs w:val="28"/>
        </w:rPr>
      </w:pPr>
    </w:p>
    <w:p w14:paraId="643A4EE1" w14:textId="77777777" w:rsidR="00E062EF" w:rsidRDefault="00E062EF" w:rsidP="0030744C">
      <w:pPr>
        <w:spacing w:after="0" w:line="240" w:lineRule="auto"/>
        <w:jc w:val="both"/>
        <w:rPr>
          <w:rFonts w:ascii="Times New Roman" w:hAnsi="Times New Roman" w:cs="Times New Roman"/>
          <w:color w:val="000000" w:themeColor="text1"/>
          <w:sz w:val="28"/>
          <w:szCs w:val="28"/>
        </w:rPr>
      </w:pPr>
    </w:p>
    <w:p w14:paraId="5882D5CD" w14:textId="77777777" w:rsidR="00E062EF" w:rsidRDefault="00E062EF" w:rsidP="0030744C">
      <w:pPr>
        <w:spacing w:after="0" w:line="240" w:lineRule="auto"/>
        <w:jc w:val="both"/>
        <w:rPr>
          <w:rFonts w:ascii="Times New Roman" w:hAnsi="Times New Roman" w:cs="Times New Roman"/>
          <w:color w:val="000000" w:themeColor="text1"/>
          <w:sz w:val="28"/>
          <w:szCs w:val="28"/>
        </w:rPr>
      </w:pPr>
    </w:p>
    <w:sectPr w:rsidR="00E062EF" w:rsidSect="001F53A0">
      <w:headerReference w:type="default" r:id="rId8"/>
      <w:pgSz w:w="11906" w:h="16838" w:code="9"/>
      <w:pgMar w:top="1134" w:right="1134" w:bottom="1134" w:left="1701" w:header="454" w:footer="51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6DDFE" w14:textId="77777777" w:rsidR="00B826A9" w:rsidRDefault="00B826A9" w:rsidP="0030744C">
      <w:pPr>
        <w:spacing w:after="0" w:line="240" w:lineRule="auto"/>
      </w:pPr>
      <w:r>
        <w:separator/>
      </w:r>
    </w:p>
  </w:endnote>
  <w:endnote w:type="continuationSeparator" w:id="0">
    <w:p w14:paraId="4F8CE0DB" w14:textId="77777777" w:rsidR="00B826A9" w:rsidRDefault="00B826A9" w:rsidP="003074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59281" w14:textId="77777777" w:rsidR="00B826A9" w:rsidRDefault="00B826A9" w:rsidP="0030744C">
      <w:pPr>
        <w:spacing w:after="0" w:line="240" w:lineRule="auto"/>
      </w:pPr>
      <w:r>
        <w:separator/>
      </w:r>
    </w:p>
  </w:footnote>
  <w:footnote w:type="continuationSeparator" w:id="0">
    <w:p w14:paraId="3FE4C8E2" w14:textId="77777777" w:rsidR="00B826A9" w:rsidRDefault="00B826A9" w:rsidP="003074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4855022"/>
      <w:docPartObj>
        <w:docPartGallery w:val="Page Numbers (Top of Page)"/>
        <w:docPartUnique/>
      </w:docPartObj>
    </w:sdtPr>
    <w:sdtEndPr>
      <w:rPr>
        <w:rFonts w:ascii="Times New Roman" w:hAnsi="Times New Roman" w:cs="Times New Roman"/>
        <w:noProof/>
        <w:sz w:val="28"/>
        <w:szCs w:val="28"/>
      </w:rPr>
    </w:sdtEndPr>
    <w:sdtContent>
      <w:p w14:paraId="43FF271E" w14:textId="0A69883F" w:rsidR="0030744C" w:rsidRPr="0030744C" w:rsidRDefault="0030744C">
        <w:pPr>
          <w:pStyle w:val="Header"/>
          <w:jc w:val="center"/>
          <w:rPr>
            <w:rFonts w:ascii="Times New Roman" w:hAnsi="Times New Roman" w:cs="Times New Roman"/>
            <w:sz w:val="28"/>
            <w:szCs w:val="28"/>
          </w:rPr>
        </w:pPr>
        <w:r w:rsidRPr="0030744C">
          <w:rPr>
            <w:rFonts w:ascii="Times New Roman" w:hAnsi="Times New Roman" w:cs="Times New Roman"/>
            <w:sz w:val="28"/>
            <w:szCs w:val="28"/>
          </w:rPr>
          <w:fldChar w:fldCharType="begin"/>
        </w:r>
        <w:r w:rsidRPr="0030744C">
          <w:rPr>
            <w:rFonts w:ascii="Times New Roman" w:hAnsi="Times New Roman" w:cs="Times New Roman"/>
            <w:sz w:val="28"/>
            <w:szCs w:val="28"/>
          </w:rPr>
          <w:instrText xml:space="preserve"> PAGE   \* MERGEFORMAT </w:instrText>
        </w:r>
        <w:r w:rsidRPr="0030744C">
          <w:rPr>
            <w:rFonts w:ascii="Times New Roman" w:hAnsi="Times New Roman" w:cs="Times New Roman"/>
            <w:sz w:val="28"/>
            <w:szCs w:val="28"/>
          </w:rPr>
          <w:fldChar w:fldCharType="separate"/>
        </w:r>
        <w:r w:rsidRPr="0030744C">
          <w:rPr>
            <w:rFonts w:ascii="Times New Roman" w:hAnsi="Times New Roman" w:cs="Times New Roman"/>
            <w:noProof/>
            <w:sz w:val="28"/>
            <w:szCs w:val="28"/>
          </w:rPr>
          <w:t>2</w:t>
        </w:r>
        <w:r w:rsidRPr="0030744C">
          <w:rPr>
            <w:rFonts w:ascii="Times New Roman" w:hAnsi="Times New Roman" w:cs="Times New Roman"/>
            <w:noProof/>
            <w:sz w:val="28"/>
            <w:szCs w:val="28"/>
          </w:rPr>
          <w:fldChar w:fldCharType="end"/>
        </w:r>
      </w:p>
    </w:sdtContent>
  </w:sdt>
  <w:p w14:paraId="134D0203" w14:textId="77777777" w:rsidR="0030744C" w:rsidRDefault="003074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10516"/>
    <w:multiLevelType w:val="multilevel"/>
    <w:tmpl w:val="94EA6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216487"/>
    <w:multiLevelType w:val="multilevel"/>
    <w:tmpl w:val="92509CA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7C6C40"/>
    <w:multiLevelType w:val="multilevel"/>
    <w:tmpl w:val="31B0869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C1447A8"/>
    <w:multiLevelType w:val="multilevel"/>
    <w:tmpl w:val="8C4E1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C200E6"/>
    <w:multiLevelType w:val="multilevel"/>
    <w:tmpl w:val="433847E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4D931FD"/>
    <w:multiLevelType w:val="multilevel"/>
    <w:tmpl w:val="0E3A0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08036D9"/>
    <w:multiLevelType w:val="multilevel"/>
    <w:tmpl w:val="B5E6C3F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9D23B2A"/>
    <w:multiLevelType w:val="multilevel"/>
    <w:tmpl w:val="D86E9F9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17093451">
    <w:abstractNumId w:val="0"/>
  </w:num>
  <w:num w:numId="2" w16cid:durableId="1835144725">
    <w:abstractNumId w:val="3"/>
  </w:num>
  <w:num w:numId="3" w16cid:durableId="1598249316">
    <w:abstractNumId w:val="5"/>
  </w:num>
  <w:num w:numId="4" w16cid:durableId="995648247">
    <w:abstractNumId w:val="1"/>
  </w:num>
  <w:num w:numId="5" w16cid:durableId="1468477760">
    <w:abstractNumId w:val="6"/>
  </w:num>
  <w:num w:numId="6" w16cid:durableId="1813862921">
    <w:abstractNumId w:val="2"/>
  </w:num>
  <w:num w:numId="7" w16cid:durableId="711542741">
    <w:abstractNumId w:val="4"/>
  </w:num>
  <w:num w:numId="8" w16cid:durableId="58067458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195"/>
    <w:rsid w:val="00006066"/>
    <w:rsid w:val="00026597"/>
    <w:rsid w:val="00054EB3"/>
    <w:rsid w:val="00057DB7"/>
    <w:rsid w:val="000B668E"/>
    <w:rsid w:val="00166C8C"/>
    <w:rsid w:val="0017265B"/>
    <w:rsid w:val="001F53A0"/>
    <w:rsid w:val="001F6B08"/>
    <w:rsid w:val="002A293D"/>
    <w:rsid w:val="002D6560"/>
    <w:rsid w:val="0030744C"/>
    <w:rsid w:val="00372088"/>
    <w:rsid w:val="0037533F"/>
    <w:rsid w:val="003A1436"/>
    <w:rsid w:val="00414EE8"/>
    <w:rsid w:val="00495195"/>
    <w:rsid w:val="00500B84"/>
    <w:rsid w:val="00527536"/>
    <w:rsid w:val="00540C63"/>
    <w:rsid w:val="005468E0"/>
    <w:rsid w:val="00551D7D"/>
    <w:rsid w:val="005958DE"/>
    <w:rsid w:val="005A63EF"/>
    <w:rsid w:val="00617F9E"/>
    <w:rsid w:val="0063517F"/>
    <w:rsid w:val="00694C01"/>
    <w:rsid w:val="006B0D5B"/>
    <w:rsid w:val="00750B9B"/>
    <w:rsid w:val="00783535"/>
    <w:rsid w:val="008066F7"/>
    <w:rsid w:val="00836ED3"/>
    <w:rsid w:val="0086055F"/>
    <w:rsid w:val="00873482"/>
    <w:rsid w:val="00951BB5"/>
    <w:rsid w:val="0097094F"/>
    <w:rsid w:val="009908C8"/>
    <w:rsid w:val="009E5E30"/>
    <w:rsid w:val="00B826A9"/>
    <w:rsid w:val="00B92390"/>
    <w:rsid w:val="00BC5FBE"/>
    <w:rsid w:val="00D261C6"/>
    <w:rsid w:val="00D40410"/>
    <w:rsid w:val="00D74A83"/>
    <w:rsid w:val="00DE046B"/>
    <w:rsid w:val="00E062EF"/>
    <w:rsid w:val="00E23E0E"/>
    <w:rsid w:val="00E30AA6"/>
    <w:rsid w:val="00E43A2D"/>
    <w:rsid w:val="00E746E2"/>
    <w:rsid w:val="00EE4799"/>
    <w:rsid w:val="00F34070"/>
    <w:rsid w:val="00F54A7A"/>
    <w:rsid w:val="00F93ED3"/>
    <w:rsid w:val="00FA4B68"/>
    <w:rsid w:val="00FC2F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DE9FF"/>
  <w15:chartTrackingRefBased/>
  <w15:docId w15:val="{1CFFF1A6-8B70-4AD6-867E-F11D1ACE0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519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9519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9519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9519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9519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951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51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51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51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519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9519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9519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9519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9519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951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51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51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5195"/>
    <w:rPr>
      <w:rFonts w:eastAsiaTheme="majorEastAsia" w:cstheme="majorBidi"/>
      <w:color w:val="272727" w:themeColor="text1" w:themeTint="D8"/>
    </w:rPr>
  </w:style>
  <w:style w:type="paragraph" w:styleId="Title">
    <w:name w:val="Title"/>
    <w:basedOn w:val="Normal"/>
    <w:next w:val="Normal"/>
    <w:link w:val="TitleChar"/>
    <w:uiPriority w:val="10"/>
    <w:qFormat/>
    <w:rsid w:val="004951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51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51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51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5195"/>
    <w:pPr>
      <w:spacing w:before="160"/>
      <w:jc w:val="center"/>
    </w:pPr>
    <w:rPr>
      <w:i/>
      <w:iCs/>
      <w:color w:val="404040" w:themeColor="text1" w:themeTint="BF"/>
    </w:rPr>
  </w:style>
  <w:style w:type="character" w:customStyle="1" w:styleId="QuoteChar">
    <w:name w:val="Quote Char"/>
    <w:basedOn w:val="DefaultParagraphFont"/>
    <w:link w:val="Quote"/>
    <w:uiPriority w:val="29"/>
    <w:rsid w:val="00495195"/>
    <w:rPr>
      <w:i/>
      <w:iCs/>
      <w:color w:val="404040" w:themeColor="text1" w:themeTint="BF"/>
    </w:rPr>
  </w:style>
  <w:style w:type="paragraph" w:styleId="ListParagraph">
    <w:name w:val="List Paragraph"/>
    <w:basedOn w:val="Normal"/>
    <w:uiPriority w:val="34"/>
    <w:qFormat/>
    <w:rsid w:val="00495195"/>
    <w:pPr>
      <w:ind w:left="720"/>
      <w:contextualSpacing/>
    </w:pPr>
  </w:style>
  <w:style w:type="character" w:styleId="IntenseEmphasis">
    <w:name w:val="Intense Emphasis"/>
    <w:basedOn w:val="DefaultParagraphFont"/>
    <w:uiPriority w:val="21"/>
    <w:qFormat/>
    <w:rsid w:val="00495195"/>
    <w:rPr>
      <w:i/>
      <w:iCs/>
      <w:color w:val="2F5496" w:themeColor="accent1" w:themeShade="BF"/>
    </w:rPr>
  </w:style>
  <w:style w:type="paragraph" w:styleId="IntenseQuote">
    <w:name w:val="Intense Quote"/>
    <w:basedOn w:val="Normal"/>
    <w:next w:val="Normal"/>
    <w:link w:val="IntenseQuoteChar"/>
    <w:uiPriority w:val="30"/>
    <w:qFormat/>
    <w:rsid w:val="004951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95195"/>
    <w:rPr>
      <w:i/>
      <w:iCs/>
      <w:color w:val="2F5496" w:themeColor="accent1" w:themeShade="BF"/>
    </w:rPr>
  </w:style>
  <w:style w:type="character" w:styleId="IntenseReference">
    <w:name w:val="Intense Reference"/>
    <w:basedOn w:val="DefaultParagraphFont"/>
    <w:uiPriority w:val="32"/>
    <w:qFormat/>
    <w:rsid w:val="00495195"/>
    <w:rPr>
      <w:b/>
      <w:bCs/>
      <w:smallCaps/>
      <w:color w:val="2F5496" w:themeColor="accent1" w:themeShade="BF"/>
      <w:spacing w:val="5"/>
    </w:rPr>
  </w:style>
  <w:style w:type="paragraph" w:styleId="Header">
    <w:name w:val="header"/>
    <w:basedOn w:val="Normal"/>
    <w:link w:val="HeaderChar"/>
    <w:uiPriority w:val="99"/>
    <w:unhideWhenUsed/>
    <w:rsid w:val="003074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744C"/>
  </w:style>
  <w:style w:type="paragraph" w:styleId="Footer">
    <w:name w:val="footer"/>
    <w:basedOn w:val="Normal"/>
    <w:link w:val="FooterChar"/>
    <w:uiPriority w:val="99"/>
    <w:unhideWhenUsed/>
    <w:rsid w:val="003074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744C"/>
  </w:style>
  <w:style w:type="table" w:styleId="TableGrid">
    <w:name w:val="Table Grid"/>
    <w:basedOn w:val="TableNormal"/>
    <w:uiPriority w:val="39"/>
    <w:rsid w:val="003074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790155">
      <w:bodyDiv w:val="1"/>
      <w:marLeft w:val="0"/>
      <w:marRight w:val="0"/>
      <w:marTop w:val="0"/>
      <w:marBottom w:val="0"/>
      <w:divBdr>
        <w:top w:val="none" w:sz="0" w:space="0" w:color="auto"/>
        <w:left w:val="none" w:sz="0" w:space="0" w:color="auto"/>
        <w:bottom w:val="none" w:sz="0" w:space="0" w:color="auto"/>
        <w:right w:val="none" w:sz="0" w:space="0" w:color="auto"/>
      </w:divBdr>
    </w:div>
    <w:div w:id="56826484">
      <w:bodyDiv w:val="1"/>
      <w:marLeft w:val="0"/>
      <w:marRight w:val="0"/>
      <w:marTop w:val="0"/>
      <w:marBottom w:val="0"/>
      <w:divBdr>
        <w:top w:val="none" w:sz="0" w:space="0" w:color="auto"/>
        <w:left w:val="none" w:sz="0" w:space="0" w:color="auto"/>
        <w:bottom w:val="none" w:sz="0" w:space="0" w:color="auto"/>
        <w:right w:val="none" w:sz="0" w:space="0" w:color="auto"/>
      </w:divBdr>
    </w:div>
    <w:div w:id="318850354">
      <w:bodyDiv w:val="1"/>
      <w:marLeft w:val="0"/>
      <w:marRight w:val="0"/>
      <w:marTop w:val="0"/>
      <w:marBottom w:val="0"/>
      <w:divBdr>
        <w:top w:val="none" w:sz="0" w:space="0" w:color="auto"/>
        <w:left w:val="none" w:sz="0" w:space="0" w:color="auto"/>
        <w:bottom w:val="none" w:sz="0" w:space="0" w:color="auto"/>
        <w:right w:val="none" w:sz="0" w:space="0" w:color="auto"/>
      </w:divBdr>
    </w:div>
    <w:div w:id="355616951">
      <w:bodyDiv w:val="1"/>
      <w:marLeft w:val="0"/>
      <w:marRight w:val="0"/>
      <w:marTop w:val="0"/>
      <w:marBottom w:val="0"/>
      <w:divBdr>
        <w:top w:val="none" w:sz="0" w:space="0" w:color="auto"/>
        <w:left w:val="none" w:sz="0" w:space="0" w:color="auto"/>
        <w:bottom w:val="none" w:sz="0" w:space="0" w:color="auto"/>
        <w:right w:val="none" w:sz="0" w:space="0" w:color="auto"/>
      </w:divBdr>
    </w:div>
    <w:div w:id="523178233">
      <w:bodyDiv w:val="1"/>
      <w:marLeft w:val="0"/>
      <w:marRight w:val="0"/>
      <w:marTop w:val="0"/>
      <w:marBottom w:val="0"/>
      <w:divBdr>
        <w:top w:val="none" w:sz="0" w:space="0" w:color="auto"/>
        <w:left w:val="none" w:sz="0" w:space="0" w:color="auto"/>
        <w:bottom w:val="none" w:sz="0" w:space="0" w:color="auto"/>
        <w:right w:val="none" w:sz="0" w:space="0" w:color="auto"/>
      </w:divBdr>
    </w:div>
    <w:div w:id="525679483">
      <w:bodyDiv w:val="1"/>
      <w:marLeft w:val="0"/>
      <w:marRight w:val="0"/>
      <w:marTop w:val="0"/>
      <w:marBottom w:val="0"/>
      <w:divBdr>
        <w:top w:val="none" w:sz="0" w:space="0" w:color="auto"/>
        <w:left w:val="none" w:sz="0" w:space="0" w:color="auto"/>
        <w:bottom w:val="none" w:sz="0" w:space="0" w:color="auto"/>
        <w:right w:val="none" w:sz="0" w:space="0" w:color="auto"/>
      </w:divBdr>
    </w:div>
    <w:div w:id="649676877">
      <w:bodyDiv w:val="1"/>
      <w:marLeft w:val="0"/>
      <w:marRight w:val="0"/>
      <w:marTop w:val="0"/>
      <w:marBottom w:val="0"/>
      <w:divBdr>
        <w:top w:val="none" w:sz="0" w:space="0" w:color="auto"/>
        <w:left w:val="none" w:sz="0" w:space="0" w:color="auto"/>
        <w:bottom w:val="none" w:sz="0" w:space="0" w:color="auto"/>
        <w:right w:val="none" w:sz="0" w:space="0" w:color="auto"/>
      </w:divBdr>
    </w:div>
    <w:div w:id="1010257720">
      <w:bodyDiv w:val="1"/>
      <w:marLeft w:val="0"/>
      <w:marRight w:val="0"/>
      <w:marTop w:val="0"/>
      <w:marBottom w:val="0"/>
      <w:divBdr>
        <w:top w:val="none" w:sz="0" w:space="0" w:color="auto"/>
        <w:left w:val="none" w:sz="0" w:space="0" w:color="auto"/>
        <w:bottom w:val="none" w:sz="0" w:space="0" w:color="auto"/>
        <w:right w:val="none" w:sz="0" w:space="0" w:color="auto"/>
      </w:divBdr>
    </w:div>
    <w:div w:id="1051230184">
      <w:bodyDiv w:val="1"/>
      <w:marLeft w:val="0"/>
      <w:marRight w:val="0"/>
      <w:marTop w:val="0"/>
      <w:marBottom w:val="0"/>
      <w:divBdr>
        <w:top w:val="none" w:sz="0" w:space="0" w:color="auto"/>
        <w:left w:val="none" w:sz="0" w:space="0" w:color="auto"/>
        <w:bottom w:val="none" w:sz="0" w:space="0" w:color="auto"/>
        <w:right w:val="none" w:sz="0" w:space="0" w:color="auto"/>
      </w:divBdr>
    </w:div>
    <w:div w:id="1188716031">
      <w:bodyDiv w:val="1"/>
      <w:marLeft w:val="0"/>
      <w:marRight w:val="0"/>
      <w:marTop w:val="0"/>
      <w:marBottom w:val="0"/>
      <w:divBdr>
        <w:top w:val="none" w:sz="0" w:space="0" w:color="auto"/>
        <w:left w:val="none" w:sz="0" w:space="0" w:color="auto"/>
        <w:bottom w:val="none" w:sz="0" w:space="0" w:color="auto"/>
        <w:right w:val="none" w:sz="0" w:space="0" w:color="auto"/>
      </w:divBdr>
    </w:div>
    <w:div w:id="1330139350">
      <w:bodyDiv w:val="1"/>
      <w:marLeft w:val="0"/>
      <w:marRight w:val="0"/>
      <w:marTop w:val="0"/>
      <w:marBottom w:val="0"/>
      <w:divBdr>
        <w:top w:val="none" w:sz="0" w:space="0" w:color="auto"/>
        <w:left w:val="none" w:sz="0" w:space="0" w:color="auto"/>
        <w:bottom w:val="none" w:sz="0" w:space="0" w:color="auto"/>
        <w:right w:val="none" w:sz="0" w:space="0" w:color="auto"/>
      </w:divBdr>
    </w:div>
    <w:div w:id="1337807601">
      <w:bodyDiv w:val="1"/>
      <w:marLeft w:val="0"/>
      <w:marRight w:val="0"/>
      <w:marTop w:val="0"/>
      <w:marBottom w:val="0"/>
      <w:divBdr>
        <w:top w:val="none" w:sz="0" w:space="0" w:color="auto"/>
        <w:left w:val="none" w:sz="0" w:space="0" w:color="auto"/>
        <w:bottom w:val="none" w:sz="0" w:space="0" w:color="auto"/>
        <w:right w:val="none" w:sz="0" w:space="0" w:color="auto"/>
      </w:divBdr>
    </w:div>
    <w:div w:id="1940135743">
      <w:bodyDiv w:val="1"/>
      <w:marLeft w:val="0"/>
      <w:marRight w:val="0"/>
      <w:marTop w:val="0"/>
      <w:marBottom w:val="0"/>
      <w:divBdr>
        <w:top w:val="none" w:sz="0" w:space="0" w:color="auto"/>
        <w:left w:val="none" w:sz="0" w:space="0" w:color="auto"/>
        <w:bottom w:val="none" w:sz="0" w:space="0" w:color="auto"/>
        <w:right w:val="none" w:sz="0" w:space="0" w:color="auto"/>
      </w:divBdr>
    </w:div>
    <w:div w:id="1956324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96116F-478F-4841-83D2-DDF260E17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11</Pages>
  <Words>3455</Words>
  <Characters>19698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Nguyễn Bá Trãi</cp:lastModifiedBy>
  <cp:revision>33</cp:revision>
  <dcterms:created xsi:type="dcterms:W3CDTF">2026-09-26T01:56:00Z</dcterms:created>
  <dcterms:modified xsi:type="dcterms:W3CDTF">2026-10-02T01:13:00Z</dcterms:modified>
</cp:coreProperties>
</file>